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315"/>
        <w:tblW w:w="9495" w:type="dxa"/>
        <w:tblLayout w:type="fixed"/>
        <w:tblCellMar>
          <w:left w:w="0" w:type="dxa"/>
          <w:right w:w="0" w:type="dxa"/>
        </w:tblCellMar>
        <w:tblLook w:val="01E0" w:firstRow="1" w:lastRow="1" w:firstColumn="1" w:lastColumn="1" w:noHBand="0" w:noVBand="0"/>
      </w:tblPr>
      <w:tblGrid>
        <w:gridCol w:w="2126"/>
        <w:gridCol w:w="7369"/>
      </w:tblGrid>
      <w:tr w:rsidR="00DF344F" w:rsidRPr="00DF344F" w:rsidTr="00CF3A82">
        <w:trPr>
          <w:trHeight w:val="1516"/>
        </w:trPr>
        <w:tc>
          <w:tcPr>
            <w:tcW w:w="2127" w:type="dxa"/>
            <w:hideMark/>
          </w:tcPr>
          <w:p w:rsidR="00DF344F" w:rsidRPr="00DF344F" w:rsidRDefault="00DF344F" w:rsidP="00DF344F">
            <w:pPr>
              <w:widowControl w:val="0"/>
              <w:autoSpaceDE w:val="0"/>
              <w:autoSpaceDN w:val="0"/>
              <w:spacing w:line="276" w:lineRule="auto"/>
              <w:ind w:left="200" w:right="12"/>
              <w:rPr>
                <w:rFonts w:eastAsia="Calibri"/>
                <w:sz w:val="28"/>
                <w:szCs w:val="28"/>
                <w:lang w:eastAsia="en-US"/>
              </w:rPr>
            </w:pPr>
            <w:bookmarkStart w:id="0" w:name="_GoBack"/>
            <w:bookmarkEnd w:id="0"/>
            <w:r w:rsidRPr="00DF344F">
              <w:rPr>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7.55pt;height:81.05pt;visibility:visible">
                  <v:imagedata r:id="rId7" o:title=""/>
                </v:shape>
              </w:pict>
            </w:r>
          </w:p>
        </w:tc>
        <w:tc>
          <w:tcPr>
            <w:tcW w:w="7371" w:type="dxa"/>
          </w:tcPr>
          <w:p w:rsidR="00DF344F" w:rsidRPr="00DF344F" w:rsidRDefault="00DF344F" w:rsidP="00DF344F">
            <w:pPr>
              <w:widowControl w:val="0"/>
              <w:autoSpaceDE w:val="0"/>
              <w:autoSpaceDN w:val="0"/>
              <w:spacing w:before="8" w:line="276" w:lineRule="auto"/>
              <w:ind w:right="12"/>
              <w:rPr>
                <w:rFonts w:eastAsia="Calibri"/>
                <w:sz w:val="28"/>
                <w:szCs w:val="28"/>
                <w:lang w:eastAsia="en-US"/>
              </w:rPr>
            </w:pPr>
          </w:p>
          <w:p w:rsidR="00DF344F" w:rsidRPr="00DF344F" w:rsidRDefault="00DF344F" w:rsidP="00DF344F">
            <w:pPr>
              <w:widowControl w:val="0"/>
              <w:autoSpaceDE w:val="0"/>
              <w:autoSpaceDN w:val="0"/>
              <w:spacing w:before="1" w:line="276" w:lineRule="auto"/>
              <w:ind w:left="622" w:right="12" w:hanging="4"/>
              <w:jc w:val="center"/>
              <w:rPr>
                <w:rFonts w:eastAsia="Calibri"/>
                <w:b/>
                <w:sz w:val="28"/>
                <w:szCs w:val="28"/>
                <w:lang w:eastAsia="en-US"/>
              </w:rPr>
            </w:pPr>
            <w:r w:rsidRPr="00DF344F">
              <w:rPr>
                <w:rFonts w:eastAsia="Calibri"/>
                <w:b/>
                <w:sz w:val="28"/>
                <w:szCs w:val="28"/>
                <w:lang w:eastAsia="en-US"/>
              </w:rPr>
              <w:t>государственное автономное профессиональное образовательное учреждение Самарской области</w:t>
            </w:r>
          </w:p>
          <w:p w:rsidR="00DF344F" w:rsidRPr="00DF344F" w:rsidRDefault="00DF344F" w:rsidP="00DF344F">
            <w:pPr>
              <w:widowControl w:val="0"/>
              <w:autoSpaceDE w:val="0"/>
              <w:autoSpaceDN w:val="0"/>
              <w:spacing w:line="264" w:lineRule="auto"/>
              <w:ind w:left="524" w:right="12" w:hanging="12"/>
              <w:jc w:val="center"/>
              <w:rPr>
                <w:rFonts w:eastAsia="Calibri"/>
                <w:b/>
                <w:sz w:val="28"/>
                <w:szCs w:val="28"/>
                <w:lang w:eastAsia="en-US"/>
              </w:rPr>
            </w:pPr>
            <w:r w:rsidRPr="00DF344F">
              <w:rPr>
                <w:rFonts w:eastAsia="Calibri"/>
                <w:b/>
                <w:sz w:val="28"/>
                <w:szCs w:val="28"/>
                <w:lang w:eastAsia="en-US"/>
              </w:rPr>
              <w:t>«Самарский колледж сервиса производственного оборудования имени Героя Российской Федерации</w:t>
            </w:r>
          </w:p>
          <w:p w:rsidR="00DF344F" w:rsidRPr="00DF344F" w:rsidRDefault="00DF344F" w:rsidP="00DF344F">
            <w:pPr>
              <w:widowControl w:val="0"/>
              <w:autoSpaceDE w:val="0"/>
              <w:autoSpaceDN w:val="0"/>
              <w:spacing w:line="262" w:lineRule="exact"/>
              <w:ind w:left="2337" w:right="12"/>
              <w:jc w:val="center"/>
              <w:rPr>
                <w:rFonts w:eastAsia="Calibri"/>
                <w:b/>
                <w:sz w:val="28"/>
                <w:szCs w:val="28"/>
                <w:lang w:eastAsia="en-US"/>
              </w:rPr>
            </w:pPr>
            <w:r w:rsidRPr="00DF344F">
              <w:rPr>
                <w:rFonts w:eastAsia="Calibri"/>
                <w:b/>
                <w:sz w:val="28"/>
                <w:szCs w:val="28"/>
                <w:lang w:eastAsia="en-US"/>
              </w:rPr>
              <w:t>Е.В. Золотухина»</w:t>
            </w:r>
          </w:p>
        </w:tc>
      </w:tr>
    </w:tbl>
    <w:p w:rsidR="00DF344F" w:rsidRPr="00DF344F" w:rsidRDefault="00DF344F" w:rsidP="00DF344F">
      <w:pPr>
        <w:widowControl w:val="0"/>
        <w:suppressAutoHyphens/>
        <w:autoSpaceDE w:val="0"/>
        <w:ind w:right="12"/>
        <w:jc w:val="center"/>
        <w:rPr>
          <w:color w:val="000000"/>
          <w:sz w:val="28"/>
          <w:szCs w:val="28"/>
        </w:rPr>
      </w:pPr>
      <w:r w:rsidRPr="00DF344F">
        <w:rPr>
          <w:color w:val="000000"/>
          <w:sz w:val="28"/>
          <w:szCs w:val="28"/>
        </w:rPr>
        <w:t xml:space="preserve">                                                                         </w:t>
      </w:r>
    </w:p>
    <w:p w:rsidR="00DF344F" w:rsidRPr="00DF344F" w:rsidRDefault="00DF344F" w:rsidP="00DF344F">
      <w:pPr>
        <w:widowControl w:val="0"/>
        <w:suppressAutoHyphens/>
        <w:autoSpaceDE w:val="0"/>
        <w:spacing w:after="58" w:line="264" w:lineRule="auto"/>
        <w:ind w:right="12"/>
        <w:jc w:val="center"/>
        <w:rPr>
          <w:color w:val="000000"/>
          <w:sz w:val="28"/>
          <w:szCs w:val="28"/>
        </w:rPr>
      </w:pPr>
    </w:p>
    <w:p w:rsidR="00DF344F" w:rsidRPr="00DF344F" w:rsidRDefault="00DF344F" w:rsidP="00DF344F">
      <w:pPr>
        <w:widowControl w:val="0"/>
        <w:suppressAutoHyphens/>
        <w:autoSpaceDE w:val="0"/>
        <w:spacing w:after="58" w:line="264" w:lineRule="auto"/>
        <w:ind w:right="12"/>
        <w:jc w:val="center"/>
        <w:rPr>
          <w:color w:val="000000"/>
          <w:sz w:val="28"/>
          <w:szCs w:val="28"/>
        </w:rPr>
      </w:pPr>
      <w:r w:rsidRPr="00DF344F">
        <w:rPr>
          <w:color w:val="000000"/>
          <w:sz w:val="28"/>
          <w:szCs w:val="28"/>
        </w:rPr>
        <w:t xml:space="preserve">                                        </w:t>
      </w:r>
      <w:r w:rsidRPr="00DF344F">
        <w:rPr>
          <w:color w:val="000000"/>
          <w:sz w:val="28"/>
          <w:szCs w:val="28"/>
        </w:rPr>
        <w:tab/>
      </w:r>
      <w:r w:rsidRPr="00DF344F">
        <w:rPr>
          <w:color w:val="000000"/>
          <w:sz w:val="28"/>
          <w:szCs w:val="28"/>
        </w:rPr>
        <w:tab/>
      </w:r>
      <w:r w:rsidRPr="00DF344F">
        <w:rPr>
          <w:color w:val="000000"/>
          <w:sz w:val="28"/>
          <w:szCs w:val="28"/>
        </w:rPr>
        <w:tab/>
      </w:r>
      <w:r w:rsidRPr="00DF344F">
        <w:rPr>
          <w:color w:val="000000"/>
          <w:sz w:val="28"/>
          <w:szCs w:val="28"/>
        </w:rPr>
        <w:tab/>
      </w:r>
      <w:r w:rsidRPr="00DF344F">
        <w:rPr>
          <w:color w:val="000000"/>
          <w:sz w:val="28"/>
          <w:szCs w:val="28"/>
        </w:rPr>
        <w:tab/>
      </w:r>
      <w:r w:rsidRPr="00DF344F">
        <w:rPr>
          <w:color w:val="000000"/>
          <w:sz w:val="28"/>
          <w:szCs w:val="28"/>
        </w:rPr>
        <w:tab/>
      </w:r>
    </w:p>
    <w:p w:rsidR="00DF344F" w:rsidRPr="00DF344F" w:rsidRDefault="00DF344F" w:rsidP="00DF344F">
      <w:pPr>
        <w:widowControl w:val="0"/>
        <w:suppressAutoHyphens/>
        <w:autoSpaceDE w:val="0"/>
        <w:spacing w:after="58" w:line="264" w:lineRule="auto"/>
        <w:ind w:right="12"/>
        <w:jc w:val="both"/>
        <w:rPr>
          <w:i/>
          <w:color w:val="000000"/>
          <w:sz w:val="28"/>
          <w:szCs w:val="28"/>
          <w:vertAlign w:val="superscript"/>
        </w:rPr>
      </w:pPr>
    </w:p>
    <w:p w:rsidR="00DF344F" w:rsidRPr="00DF344F" w:rsidRDefault="00DF344F" w:rsidP="00DF344F">
      <w:pPr>
        <w:spacing w:before="11" w:after="120"/>
        <w:ind w:right="12"/>
        <w:rPr>
          <w:sz w:val="28"/>
          <w:szCs w:val="28"/>
        </w:rPr>
      </w:pPr>
    </w:p>
    <w:p w:rsidR="00DF344F" w:rsidRPr="00DF344F" w:rsidRDefault="00DF344F" w:rsidP="00DF344F">
      <w:pPr>
        <w:widowControl w:val="0"/>
        <w:autoSpaceDE w:val="0"/>
        <w:autoSpaceDN w:val="0"/>
        <w:spacing w:before="89" w:line="310" w:lineRule="exact"/>
        <w:ind w:left="6096" w:right="12" w:hanging="284"/>
        <w:jc w:val="right"/>
        <w:rPr>
          <w:sz w:val="28"/>
          <w:szCs w:val="28"/>
          <w:lang w:eastAsia="en-US"/>
        </w:rPr>
      </w:pPr>
      <w:r w:rsidRPr="00DF344F">
        <w:rPr>
          <w:sz w:val="28"/>
          <w:szCs w:val="28"/>
          <w:lang w:eastAsia="en-US"/>
        </w:rPr>
        <w:t>УТВЕРЖДАЮ</w:t>
      </w:r>
    </w:p>
    <w:p w:rsidR="00DF344F" w:rsidRPr="00DF344F" w:rsidRDefault="00DF344F" w:rsidP="00DF344F">
      <w:pPr>
        <w:widowControl w:val="0"/>
        <w:autoSpaceDE w:val="0"/>
        <w:autoSpaceDN w:val="0"/>
        <w:ind w:left="6096" w:right="12" w:hanging="284"/>
        <w:jc w:val="right"/>
        <w:rPr>
          <w:sz w:val="28"/>
          <w:szCs w:val="28"/>
          <w:lang w:eastAsia="en-US"/>
        </w:rPr>
      </w:pPr>
      <w:r w:rsidRPr="00DF344F">
        <w:rPr>
          <w:sz w:val="28"/>
          <w:szCs w:val="28"/>
          <w:lang w:eastAsia="en-US"/>
        </w:rPr>
        <w:t xml:space="preserve">Приказ директора колледжа </w:t>
      </w:r>
    </w:p>
    <w:p w:rsidR="00DF344F" w:rsidRPr="00DF344F" w:rsidRDefault="00DF344F" w:rsidP="00DF344F">
      <w:pPr>
        <w:widowControl w:val="0"/>
        <w:autoSpaceDE w:val="0"/>
        <w:autoSpaceDN w:val="0"/>
        <w:ind w:left="6096" w:right="12" w:hanging="284"/>
        <w:jc w:val="right"/>
        <w:rPr>
          <w:sz w:val="28"/>
          <w:szCs w:val="28"/>
          <w:lang w:eastAsia="en-US"/>
        </w:rPr>
      </w:pPr>
      <w:r w:rsidRPr="00DF344F">
        <w:rPr>
          <w:sz w:val="28"/>
          <w:szCs w:val="28"/>
          <w:lang w:eastAsia="en-US"/>
        </w:rPr>
        <w:t>от 25.05.2021 г. № 119/1</w:t>
      </w:r>
    </w:p>
    <w:p w:rsidR="00DF344F" w:rsidRPr="00DF344F" w:rsidRDefault="00DF344F" w:rsidP="00DF344F">
      <w:pPr>
        <w:widowControl w:val="0"/>
        <w:suppressAutoHyphens/>
        <w:autoSpaceDE w:val="0"/>
        <w:spacing w:after="58" w:line="264" w:lineRule="auto"/>
        <w:ind w:right="12"/>
        <w:jc w:val="both"/>
        <w:rPr>
          <w:i/>
          <w:color w:val="000000"/>
          <w:sz w:val="28"/>
          <w:szCs w:val="28"/>
          <w:vertAlign w:val="superscript"/>
        </w:rPr>
      </w:pPr>
    </w:p>
    <w:p w:rsidR="00DF344F" w:rsidRPr="00DF344F" w:rsidRDefault="00DF344F" w:rsidP="00DF344F">
      <w:pPr>
        <w:spacing w:after="217" w:line="252" w:lineRule="auto"/>
        <w:ind w:right="12"/>
        <w:rPr>
          <w:color w:val="000000"/>
          <w:sz w:val="28"/>
          <w:szCs w:val="28"/>
        </w:rPr>
      </w:pPr>
      <w:r w:rsidRPr="00DF344F">
        <w:rPr>
          <w:color w:val="000000"/>
          <w:sz w:val="28"/>
          <w:szCs w:val="28"/>
        </w:rPr>
        <w:t xml:space="preserve"> </w:t>
      </w:r>
    </w:p>
    <w:p w:rsidR="00DF344F" w:rsidRPr="00DF344F" w:rsidRDefault="00DF344F" w:rsidP="00DF344F">
      <w:pPr>
        <w:spacing w:after="225" w:line="252" w:lineRule="auto"/>
        <w:ind w:right="12"/>
        <w:rPr>
          <w:color w:val="000000"/>
          <w:sz w:val="28"/>
          <w:szCs w:val="28"/>
        </w:rPr>
      </w:pPr>
    </w:p>
    <w:p w:rsidR="00DF344F" w:rsidRPr="00DF344F" w:rsidRDefault="00DF344F" w:rsidP="00DF344F">
      <w:pPr>
        <w:spacing w:after="225" w:line="252" w:lineRule="auto"/>
        <w:ind w:right="12"/>
        <w:rPr>
          <w:color w:val="000000"/>
          <w:sz w:val="28"/>
          <w:szCs w:val="28"/>
        </w:rPr>
      </w:pPr>
      <w:r w:rsidRPr="00DF344F">
        <w:rPr>
          <w:color w:val="000000"/>
          <w:sz w:val="28"/>
          <w:szCs w:val="28"/>
        </w:rPr>
        <w:t xml:space="preserve"> </w:t>
      </w:r>
    </w:p>
    <w:p w:rsidR="00DF344F" w:rsidRPr="00DF344F" w:rsidRDefault="00DF344F" w:rsidP="00DF344F">
      <w:pPr>
        <w:ind w:right="12"/>
        <w:jc w:val="center"/>
        <w:rPr>
          <w:color w:val="000000"/>
          <w:sz w:val="28"/>
          <w:szCs w:val="28"/>
        </w:rPr>
      </w:pPr>
      <w:r w:rsidRPr="00DF344F">
        <w:rPr>
          <w:b/>
          <w:color w:val="000000"/>
          <w:sz w:val="28"/>
          <w:szCs w:val="28"/>
        </w:rPr>
        <w:t xml:space="preserve"> </w:t>
      </w:r>
    </w:p>
    <w:p w:rsidR="00DF344F" w:rsidRPr="00DF344F" w:rsidRDefault="00DF344F" w:rsidP="00DF344F">
      <w:pPr>
        <w:widowControl w:val="0"/>
        <w:tabs>
          <w:tab w:val="left" w:pos="10992"/>
          <w:tab w:val="left" w:pos="11908"/>
          <w:tab w:val="left" w:pos="12824"/>
          <w:tab w:val="left" w:pos="13740"/>
          <w:tab w:val="left" w:pos="14656"/>
        </w:tabs>
        <w:suppressAutoHyphens/>
        <w:autoSpaceDE w:val="0"/>
        <w:spacing w:after="58" w:line="264" w:lineRule="auto"/>
        <w:ind w:right="12"/>
        <w:jc w:val="center"/>
        <w:rPr>
          <w:b/>
          <w:caps/>
          <w:color w:val="000000"/>
          <w:sz w:val="28"/>
          <w:szCs w:val="28"/>
        </w:rPr>
      </w:pPr>
      <w:r w:rsidRPr="00DF344F">
        <w:rPr>
          <w:b/>
          <w:caps/>
          <w:color w:val="000000"/>
          <w:sz w:val="28"/>
          <w:szCs w:val="28"/>
        </w:rPr>
        <w:t>РАБОЧАЯ ПРОГРАММа УЧЕБНОЙ ДИСЦИПЛИНЫ</w:t>
      </w:r>
    </w:p>
    <w:p w:rsidR="00DF344F" w:rsidRPr="00DF344F" w:rsidRDefault="00DF344F" w:rsidP="00DF344F">
      <w:pPr>
        <w:widowControl w:val="0"/>
        <w:tabs>
          <w:tab w:val="left" w:pos="10992"/>
          <w:tab w:val="left" w:pos="11908"/>
          <w:tab w:val="left" w:pos="12824"/>
          <w:tab w:val="left" w:pos="13740"/>
          <w:tab w:val="left" w:pos="14656"/>
        </w:tabs>
        <w:suppressAutoHyphens/>
        <w:autoSpaceDE w:val="0"/>
        <w:spacing w:after="58" w:line="264" w:lineRule="auto"/>
        <w:ind w:right="12"/>
        <w:jc w:val="center"/>
        <w:rPr>
          <w:b/>
          <w:bCs/>
          <w:color w:val="000000"/>
          <w:sz w:val="28"/>
          <w:szCs w:val="28"/>
        </w:rPr>
      </w:pPr>
      <w:r w:rsidRPr="00DF344F">
        <w:rPr>
          <w:b/>
          <w:bCs/>
          <w:color w:val="000000"/>
          <w:sz w:val="28"/>
          <w:szCs w:val="28"/>
        </w:rPr>
        <w:t>ОП.08 О</w:t>
      </w:r>
      <w:r>
        <w:rPr>
          <w:b/>
          <w:bCs/>
          <w:color w:val="000000"/>
          <w:sz w:val="28"/>
          <w:szCs w:val="28"/>
        </w:rPr>
        <w:t>сновы инженерной графики</w:t>
      </w:r>
      <w:r w:rsidRPr="00DF344F">
        <w:rPr>
          <w:b/>
          <w:bCs/>
          <w:color w:val="000000"/>
          <w:sz w:val="28"/>
          <w:szCs w:val="28"/>
        </w:rPr>
        <w:t xml:space="preserve"> </w:t>
      </w:r>
    </w:p>
    <w:p w:rsidR="00DF344F" w:rsidRPr="00DF344F" w:rsidRDefault="00DF344F" w:rsidP="00DF344F">
      <w:pPr>
        <w:widowControl w:val="0"/>
        <w:tabs>
          <w:tab w:val="left" w:pos="10992"/>
          <w:tab w:val="left" w:pos="11908"/>
          <w:tab w:val="left" w:pos="12824"/>
          <w:tab w:val="left" w:pos="13740"/>
          <w:tab w:val="left" w:pos="14656"/>
        </w:tabs>
        <w:suppressAutoHyphens/>
        <w:autoSpaceDE w:val="0"/>
        <w:spacing w:after="58" w:line="264" w:lineRule="auto"/>
        <w:ind w:right="12"/>
        <w:jc w:val="center"/>
        <w:rPr>
          <w:bCs/>
          <w:color w:val="000000"/>
          <w:sz w:val="28"/>
          <w:szCs w:val="28"/>
        </w:rPr>
      </w:pPr>
      <w:r w:rsidRPr="00DF344F">
        <w:rPr>
          <w:bCs/>
          <w:color w:val="000000"/>
          <w:sz w:val="28"/>
          <w:szCs w:val="28"/>
        </w:rPr>
        <w:t>программа подготовки специалистов среднего звена</w:t>
      </w:r>
    </w:p>
    <w:p w:rsidR="00DF344F" w:rsidRPr="00DF344F" w:rsidRDefault="00DF344F" w:rsidP="00DF344F">
      <w:pPr>
        <w:spacing w:line="252" w:lineRule="auto"/>
        <w:ind w:right="12"/>
        <w:jc w:val="center"/>
        <w:rPr>
          <w:bCs/>
          <w:color w:val="000000"/>
          <w:sz w:val="28"/>
          <w:szCs w:val="28"/>
        </w:rPr>
      </w:pPr>
      <w:r w:rsidRPr="00DF344F">
        <w:rPr>
          <w:bCs/>
          <w:color w:val="000000"/>
          <w:sz w:val="28"/>
          <w:szCs w:val="28"/>
        </w:rPr>
        <w:t xml:space="preserve">среднего профессионального образования </w:t>
      </w:r>
    </w:p>
    <w:p w:rsidR="00DF344F" w:rsidRPr="00DF344F" w:rsidRDefault="00DF344F" w:rsidP="00DF344F">
      <w:pPr>
        <w:spacing w:line="252" w:lineRule="auto"/>
        <w:ind w:right="12"/>
        <w:jc w:val="center"/>
        <w:rPr>
          <w:color w:val="000000"/>
          <w:sz w:val="28"/>
          <w:szCs w:val="28"/>
        </w:rPr>
      </w:pPr>
      <w:r w:rsidRPr="00DF344F">
        <w:rPr>
          <w:color w:val="000000"/>
          <w:sz w:val="28"/>
          <w:szCs w:val="28"/>
        </w:rPr>
        <w:t xml:space="preserve">по специальности </w:t>
      </w:r>
    </w:p>
    <w:p w:rsidR="00DF344F" w:rsidRPr="00DF344F" w:rsidRDefault="00DF344F" w:rsidP="00DF344F">
      <w:pPr>
        <w:spacing w:line="252" w:lineRule="auto"/>
        <w:ind w:right="12"/>
        <w:jc w:val="center"/>
        <w:rPr>
          <w:color w:val="000000"/>
          <w:sz w:val="28"/>
          <w:szCs w:val="28"/>
        </w:rPr>
      </w:pPr>
      <w:r w:rsidRPr="00DF344F">
        <w:rPr>
          <w:b/>
          <w:bCs/>
          <w:color w:val="000000"/>
          <w:sz w:val="28"/>
          <w:szCs w:val="28"/>
        </w:rPr>
        <w:t xml:space="preserve">43.02.08 Сервис домашнего и коммунального хозяйства </w:t>
      </w:r>
    </w:p>
    <w:p w:rsidR="00DF344F" w:rsidRPr="00DF344F" w:rsidRDefault="00DF344F" w:rsidP="00DF344F">
      <w:pPr>
        <w:spacing w:after="217" w:line="252" w:lineRule="auto"/>
        <w:ind w:right="12"/>
        <w:rPr>
          <w:color w:val="000000"/>
          <w:sz w:val="28"/>
          <w:szCs w:val="28"/>
        </w:rPr>
      </w:pPr>
    </w:p>
    <w:p w:rsidR="00DF344F" w:rsidRPr="00DF344F" w:rsidRDefault="00DF344F" w:rsidP="00DF344F">
      <w:pPr>
        <w:spacing w:after="217" w:line="252" w:lineRule="auto"/>
        <w:ind w:right="12"/>
        <w:rPr>
          <w:color w:val="000000"/>
          <w:sz w:val="28"/>
          <w:szCs w:val="28"/>
        </w:rPr>
      </w:pPr>
    </w:p>
    <w:p w:rsidR="00DF344F" w:rsidRPr="00DF344F" w:rsidRDefault="00DF344F" w:rsidP="00DF344F">
      <w:pPr>
        <w:spacing w:after="217" w:line="252" w:lineRule="auto"/>
        <w:ind w:right="12"/>
        <w:rPr>
          <w:color w:val="000000"/>
          <w:sz w:val="28"/>
          <w:szCs w:val="28"/>
        </w:rPr>
      </w:pPr>
    </w:p>
    <w:p w:rsidR="00DF344F" w:rsidRPr="00DF344F" w:rsidRDefault="00DF344F" w:rsidP="00DF344F">
      <w:pPr>
        <w:spacing w:after="217" w:line="252" w:lineRule="auto"/>
        <w:ind w:right="12"/>
        <w:rPr>
          <w:color w:val="000000"/>
          <w:sz w:val="28"/>
          <w:szCs w:val="28"/>
        </w:rPr>
      </w:pPr>
    </w:p>
    <w:p w:rsidR="00DF344F" w:rsidRPr="00DF344F" w:rsidRDefault="00DF344F" w:rsidP="00DF344F">
      <w:pPr>
        <w:spacing w:after="188" w:line="252" w:lineRule="auto"/>
        <w:ind w:right="12"/>
        <w:rPr>
          <w:color w:val="000000"/>
          <w:sz w:val="28"/>
          <w:szCs w:val="28"/>
        </w:rPr>
      </w:pPr>
    </w:p>
    <w:p w:rsidR="00DF344F" w:rsidRDefault="00DF344F" w:rsidP="00DF344F">
      <w:pPr>
        <w:spacing w:after="188" w:line="252" w:lineRule="auto"/>
        <w:ind w:right="12"/>
        <w:jc w:val="center"/>
        <w:rPr>
          <w:color w:val="000000"/>
          <w:sz w:val="28"/>
          <w:szCs w:val="28"/>
        </w:rPr>
      </w:pPr>
    </w:p>
    <w:p w:rsidR="00DF344F" w:rsidRPr="00DF344F" w:rsidRDefault="00DF344F" w:rsidP="00DF344F">
      <w:pPr>
        <w:spacing w:after="188" w:line="252" w:lineRule="auto"/>
        <w:ind w:right="12"/>
        <w:jc w:val="center"/>
        <w:rPr>
          <w:color w:val="000000"/>
          <w:sz w:val="28"/>
          <w:szCs w:val="28"/>
        </w:rPr>
      </w:pPr>
    </w:p>
    <w:p w:rsidR="00DF344F" w:rsidRPr="00DF344F" w:rsidRDefault="00DF344F" w:rsidP="00DF344F">
      <w:pPr>
        <w:spacing w:after="188" w:line="252" w:lineRule="auto"/>
        <w:ind w:right="12"/>
        <w:jc w:val="center"/>
        <w:rPr>
          <w:color w:val="000000"/>
          <w:sz w:val="28"/>
          <w:szCs w:val="28"/>
        </w:rPr>
      </w:pPr>
    </w:p>
    <w:p w:rsidR="00DF344F" w:rsidRPr="00DF344F" w:rsidRDefault="00DF344F" w:rsidP="00DF344F">
      <w:pPr>
        <w:spacing w:after="188" w:line="252" w:lineRule="auto"/>
        <w:ind w:right="12"/>
        <w:jc w:val="center"/>
        <w:rPr>
          <w:color w:val="000000"/>
          <w:sz w:val="28"/>
          <w:szCs w:val="28"/>
        </w:rPr>
      </w:pPr>
      <w:r w:rsidRPr="00DF344F">
        <w:rPr>
          <w:color w:val="000000"/>
          <w:sz w:val="28"/>
          <w:szCs w:val="28"/>
        </w:rPr>
        <w:t xml:space="preserve">2021 г. </w:t>
      </w:r>
    </w:p>
    <w:p w:rsidR="00DF4A4B" w:rsidRPr="00BA0B05" w:rsidRDefault="00DF4A4B" w:rsidP="000C5FF5">
      <w:pPr>
        <w:jc w:val="center"/>
        <w:rPr>
          <w:b/>
        </w:rPr>
      </w:pPr>
      <w:r w:rsidRPr="00BA0B05">
        <w:rPr>
          <w:b/>
        </w:rPr>
        <w:lastRenderedPageBreak/>
        <w:t>СОДЕРЖАНИЕ</w:t>
      </w:r>
    </w:p>
    <w:p w:rsidR="00DF4A4B" w:rsidRPr="00BA0B05"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47" w:type="dxa"/>
        <w:tblLook w:val="01E0" w:firstRow="1" w:lastRow="1" w:firstColumn="1" w:lastColumn="1" w:noHBand="0" w:noVBand="0"/>
      </w:tblPr>
      <w:tblGrid>
        <w:gridCol w:w="8897"/>
        <w:gridCol w:w="850"/>
      </w:tblGrid>
      <w:tr w:rsidR="00DF4A4B" w:rsidRPr="00BA0B05" w:rsidTr="0024246D">
        <w:tc>
          <w:tcPr>
            <w:tcW w:w="8897" w:type="dxa"/>
          </w:tcPr>
          <w:p w:rsidR="00DF4A4B" w:rsidRPr="00BA0B05" w:rsidRDefault="00DF4A4B" w:rsidP="00C24697">
            <w:pPr>
              <w:keepNext/>
              <w:keepLines/>
              <w:widowControl w:val="0"/>
              <w:numPr>
                <w:ilvl w:val="0"/>
                <w:numId w:val="3"/>
              </w:numPr>
              <w:tabs>
                <w:tab w:val="clear" w:pos="644"/>
                <w:tab w:val="num" w:pos="321"/>
              </w:tabs>
              <w:autoSpaceDE w:val="0"/>
              <w:autoSpaceDN w:val="0"/>
              <w:adjustRightInd w:val="0"/>
              <w:spacing w:before="240" w:after="120"/>
              <w:ind w:left="0" w:firstLine="37"/>
              <w:outlineLvl w:val="0"/>
              <w:rPr>
                <w:b/>
              </w:rPr>
            </w:pPr>
            <w:r w:rsidRPr="00BA0B05">
              <w:rPr>
                <w:b/>
              </w:rPr>
              <w:t>ОБЩАЯ ХАРАКТЕРИСТИКА РАБОЧЕЙ ПРОГРАММЫ УЧЕБНОЙ ДИСЦИПЛИНЫ</w:t>
            </w:r>
          </w:p>
          <w:p w:rsidR="00DF4A4B" w:rsidRPr="00BA0B05" w:rsidRDefault="00DF4A4B" w:rsidP="000C5FF5">
            <w:pPr>
              <w:tabs>
                <w:tab w:val="num" w:pos="321"/>
              </w:tabs>
              <w:ind w:firstLine="37"/>
            </w:pPr>
          </w:p>
        </w:tc>
        <w:tc>
          <w:tcPr>
            <w:tcW w:w="850" w:type="dxa"/>
          </w:tcPr>
          <w:p w:rsidR="00DF4A4B" w:rsidRPr="00BA0B05" w:rsidRDefault="00DF4A4B" w:rsidP="00B57024">
            <w:pPr>
              <w:jc w:val="center"/>
            </w:pPr>
          </w:p>
        </w:tc>
      </w:tr>
      <w:tr w:rsidR="00DF4A4B" w:rsidRPr="00BA0B05" w:rsidTr="0024246D">
        <w:tc>
          <w:tcPr>
            <w:tcW w:w="8897" w:type="dxa"/>
          </w:tcPr>
          <w:p w:rsidR="00DF4A4B" w:rsidRPr="00BA0B05" w:rsidRDefault="00DF4A4B" w:rsidP="004046BD">
            <w:pPr>
              <w:keepNext/>
              <w:keepLines/>
              <w:widowControl w:val="0"/>
              <w:numPr>
                <w:ilvl w:val="0"/>
                <w:numId w:val="3"/>
              </w:numPr>
              <w:tabs>
                <w:tab w:val="clear" w:pos="644"/>
                <w:tab w:val="num" w:pos="321"/>
              </w:tabs>
              <w:autoSpaceDE w:val="0"/>
              <w:autoSpaceDN w:val="0"/>
              <w:adjustRightInd w:val="0"/>
              <w:spacing w:before="240" w:after="120"/>
              <w:ind w:left="0" w:firstLine="37"/>
              <w:outlineLvl w:val="0"/>
              <w:rPr>
                <w:b/>
              </w:rPr>
            </w:pPr>
            <w:r w:rsidRPr="00BA0B05">
              <w:rPr>
                <w:b/>
              </w:rPr>
              <w:t>СТРУКТУРА И СОДЕРЖАНИЕ УЧЕБНОЙ ДИСЦИПЛИНЫ</w:t>
            </w:r>
          </w:p>
        </w:tc>
        <w:tc>
          <w:tcPr>
            <w:tcW w:w="850" w:type="dxa"/>
          </w:tcPr>
          <w:p w:rsidR="00DF4A4B" w:rsidRPr="00BA0B05" w:rsidRDefault="00DF4A4B" w:rsidP="00B57024">
            <w:pPr>
              <w:jc w:val="center"/>
            </w:pPr>
          </w:p>
        </w:tc>
      </w:tr>
      <w:tr w:rsidR="00DF4A4B" w:rsidRPr="00BA0B05" w:rsidTr="0024246D">
        <w:trPr>
          <w:trHeight w:val="670"/>
        </w:trPr>
        <w:tc>
          <w:tcPr>
            <w:tcW w:w="8897" w:type="dxa"/>
          </w:tcPr>
          <w:p w:rsidR="00DF4A4B" w:rsidRPr="00BA0B05" w:rsidRDefault="00DF4A4B" w:rsidP="00C24697">
            <w:pPr>
              <w:keepNext/>
              <w:keepLines/>
              <w:widowControl w:val="0"/>
              <w:numPr>
                <w:ilvl w:val="0"/>
                <w:numId w:val="3"/>
              </w:numPr>
              <w:tabs>
                <w:tab w:val="clear" w:pos="644"/>
                <w:tab w:val="num" w:pos="321"/>
              </w:tabs>
              <w:autoSpaceDE w:val="0"/>
              <w:autoSpaceDN w:val="0"/>
              <w:adjustRightInd w:val="0"/>
              <w:spacing w:before="240" w:after="120"/>
              <w:ind w:left="0" w:firstLine="37"/>
              <w:outlineLvl w:val="0"/>
              <w:rPr>
                <w:b/>
              </w:rPr>
            </w:pPr>
            <w:r w:rsidRPr="00BA0B05">
              <w:rPr>
                <w:b/>
              </w:rPr>
              <w:t xml:space="preserve">УСЛОВИЯ РЕАЛИЗАЦИИ ПРОГРАММЫ </w:t>
            </w:r>
          </w:p>
        </w:tc>
        <w:tc>
          <w:tcPr>
            <w:tcW w:w="850" w:type="dxa"/>
          </w:tcPr>
          <w:p w:rsidR="00DF4A4B" w:rsidRPr="00BA0B05" w:rsidRDefault="00DF4A4B" w:rsidP="00B57024">
            <w:pPr>
              <w:jc w:val="center"/>
            </w:pPr>
          </w:p>
        </w:tc>
      </w:tr>
      <w:tr w:rsidR="00DF4A4B" w:rsidRPr="00BA0B05" w:rsidTr="0024246D">
        <w:tc>
          <w:tcPr>
            <w:tcW w:w="8897" w:type="dxa"/>
          </w:tcPr>
          <w:p w:rsidR="00DF4A4B" w:rsidRPr="00BA0B05" w:rsidRDefault="00DF4A4B" w:rsidP="00C24697">
            <w:pPr>
              <w:keepNext/>
              <w:keepLines/>
              <w:widowControl w:val="0"/>
              <w:numPr>
                <w:ilvl w:val="0"/>
                <w:numId w:val="3"/>
              </w:numPr>
              <w:tabs>
                <w:tab w:val="clear" w:pos="644"/>
                <w:tab w:val="num" w:pos="321"/>
              </w:tabs>
              <w:autoSpaceDE w:val="0"/>
              <w:autoSpaceDN w:val="0"/>
              <w:adjustRightInd w:val="0"/>
              <w:spacing w:before="240" w:after="120"/>
              <w:ind w:left="0" w:firstLine="37"/>
              <w:outlineLvl w:val="0"/>
              <w:rPr>
                <w:b/>
              </w:rPr>
            </w:pPr>
            <w:r w:rsidRPr="00BA0B05">
              <w:rPr>
                <w:b/>
              </w:rPr>
              <w:t>КОНТРОЛЬ И ОЦЕНКА РЕЗУЛЬТАТОВ ОСВОЕНИЯ УЧЕБНОЙ ДИСЦИПЛИНЫ</w:t>
            </w:r>
          </w:p>
          <w:p w:rsidR="00DF4A4B" w:rsidRPr="00BA0B05" w:rsidRDefault="00DF4A4B" w:rsidP="000C5FF5">
            <w:pPr>
              <w:keepNext/>
              <w:keepLines/>
              <w:widowControl w:val="0"/>
              <w:tabs>
                <w:tab w:val="num" w:pos="321"/>
              </w:tabs>
              <w:autoSpaceDE w:val="0"/>
              <w:autoSpaceDN w:val="0"/>
              <w:adjustRightInd w:val="0"/>
              <w:spacing w:before="240" w:after="120"/>
              <w:ind w:firstLine="37"/>
              <w:outlineLvl w:val="0"/>
              <w:rPr>
                <w:b/>
              </w:rPr>
            </w:pPr>
          </w:p>
        </w:tc>
        <w:tc>
          <w:tcPr>
            <w:tcW w:w="850" w:type="dxa"/>
          </w:tcPr>
          <w:p w:rsidR="00DF4A4B" w:rsidRPr="00BA0B05" w:rsidRDefault="00DF4A4B" w:rsidP="00B57024">
            <w:pPr>
              <w:jc w:val="center"/>
            </w:pPr>
          </w:p>
        </w:tc>
      </w:tr>
    </w:tbl>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4046BD" w:rsidRPr="00BA0B05" w:rsidRDefault="00DF4A4B" w:rsidP="000C5F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970887">
        <w:rPr>
          <w:b/>
          <w:caps/>
          <w:sz w:val="28"/>
          <w:szCs w:val="28"/>
          <w:u w:val="single"/>
        </w:rPr>
        <w:br w:type="page"/>
      </w:r>
      <w:r w:rsidRPr="00BA0B05">
        <w:rPr>
          <w:b/>
          <w:caps/>
        </w:rPr>
        <w:lastRenderedPageBreak/>
        <w:t xml:space="preserve">1. ОБЩАЯ ХАРАКТЕРИСТИКА рабочей ПРОГРАММЫ </w:t>
      </w:r>
    </w:p>
    <w:p w:rsidR="0007337B" w:rsidRDefault="00DF4A4B" w:rsidP="000C5F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BA0B05">
        <w:rPr>
          <w:b/>
          <w:caps/>
        </w:rPr>
        <w:t>УЧЕБНОЙ ДИСЦИПЛИНЫ</w:t>
      </w:r>
      <w:r w:rsidR="0007337B" w:rsidRPr="0007337B">
        <w:rPr>
          <w:b/>
        </w:rPr>
        <w:t xml:space="preserve"> </w:t>
      </w:r>
    </w:p>
    <w:p w:rsidR="00DF4A4B" w:rsidRPr="00BA0B05" w:rsidRDefault="002009C0" w:rsidP="000C5F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rPr>
        <w:t xml:space="preserve">ОП.01 </w:t>
      </w:r>
      <w:r w:rsidR="0007337B">
        <w:rPr>
          <w:b/>
        </w:rPr>
        <w:t>ОСНОВЫ ИНЖЕНЕРНОЙ ГРАФИКИ</w:t>
      </w: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6"/>
          <w:szCs w:val="28"/>
        </w:rPr>
      </w:pPr>
    </w:p>
    <w:p w:rsidR="00DF4A4B" w:rsidRPr="00970887" w:rsidRDefault="00DF4A4B" w:rsidP="00605367">
      <w:pPr>
        <w:numPr>
          <w:ilvl w:val="1"/>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970887">
        <w:rPr>
          <w:b/>
        </w:rPr>
        <w:t xml:space="preserve">Область применения </w:t>
      </w:r>
      <w:r w:rsidR="001A31CE">
        <w:rPr>
          <w:b/>
        </w:rPr>
        <w:t xml:space="preserve">рабочей </w:t>
      </w:r>
      <w:r w:rsidRPr="00970887">
        <w:rPr>
          <w:b/>
        </w:rPr>
        <w:t>программы</w:t>
      </w:r>
    </w:p>
    <w:p w:rsidR="00DF4A4B" w:rsidRPr="00970887" w:rsidRDefault="000C06DF" w:rsidP="00024511">
      <w:pPr>
        <w:jc w:val="both"/>
        <w:rPr>
          <w:b/>
          <w:sz w:val="12"/>
          <w:szCs w:val="16"/>
        </w:rPr>
      </w:pPr>
      <w:r w:rsidRPr="00E5443B">
        <w:t xml:space="preserve">Рабочая программа </w:t>
      </w:r>
      <w:r>
        <w:t>дисциплины Инженерная графика</w:t>
      </w:r>
      <w:r w:rsidRPr="00E5443B">
        <w:t xml:space="preserve"> является частью основной образовательной программы в соответствии с ФГОС СПО </w:t>
      </w:r>
      <w:r w:rsidR="00024511" w:rsidRPr="00024511">
        <w:t>43.02.08 Сервис домашнего и коммунального хозяйства</w:t>
      </w:r>
    </w:p>
    <w:p w:rsidR="00DF4A4B" w:rsidRPr="00970887" w:rsidRDefault="00DF4A4B"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970887">
        <w:rPr>
          <w:b/>
        </w:rPr>
        <w:t>1.2. Место дисциплины в структуре основной профессиональной образовательной программы</w:t>
      </w:r>
      <w:r w:rsidRPr="00970887">
        <w:rPr>
          <w:b/>
          <w:sz w:val="26"/>
          <w:szCs w:val="28"/>
        </w:rPr>
        <w:t>:</w:t>
      </w:r>
      <w:r w:rsidR="00FD3936">
        <w:rPr>
          <w:b/>
          <w:sz w:val="26"/>
          <w:szCs w:val="28"/>
        </w:rPr>
        <w:t xml:space="preserve"> </w:t>
      </w:r>
      <w:r w:rsidRPr="00970887">
        <w:t>дисциплина входит в общепрофессиональный цикл.</w:t>
      </w:r>
    </w:p>
    <w:p w:rsidR="00DF4A4B" w:rsidRPr="00970887" w:rsidRDefault="00DF4A4B"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p>
    <w:p w:rsidR="00DF4A4B" w:rsidRDefault="00DF4A4B"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970887">
        <w:rPr>
          <w:b/>
        </w:rPr>
        <w:t>1.3. Цель и планируемые результаты освоения дисциплины:</w:t>
      </w:r>
    </w:p>
    <w:p w:rsidR="00DF4A4B" w:rsidRDefault="00C2620B"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t>Цель дисциплины –</w:t>
      </w:r>
      <w:r w:rsidR="00AA5A87" w:rsidRPr="00AA5A87">
        <w:t>научить у</w:t>
      </w:r>
      <w:r>
        <w:t xml:space="preserve">чащихся эффективно и осмысленно </w:t>
      </w:r>
      <w:r w:rsidR="00AA5A87" w:rsidRPr="00AA5A87">
        <w:t>читать чертежи изделий, механизмов и узлов используемого оборудования, использова</w:t>
      </w:r>
      <w:r w:rsidR="000C06DF">
        <w:t xml:space="preserve">ть технологическую документацию, в том числе в соответствии с техническими требованиями </w:t>
      </w:r>
      <w:r w:rsidR="000C06DF" w:rsidRPr="00E5443B">
        <w:t>WSR</w:t>
      </w:r>
      <w:r w:rsidR="000C06DF">
        <w:t>.</w:t>
      </w:r>
    </w:p>
    <w:p w:rsidR="00E72A00" w:rsidRPr="00AA5A87" w:rsidRDefault="00E72A00"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3419"/>
        <w:gridCol w:w="4578"/>
      </w:tblGrid>
      <w:tr w:rsidR="00E72A00" w:rsidRPr="006B3BDD" w:rsidTr="00115D18">
        <w:trPr>
          <w:trHeight w:val="352"/>
        </w:trPr>
        <w:tc>
          <w:tcPr>
            <w:tcW w:w="1501" w:type="dxa"/>
          </w:tcPr>
          <w:p w:rsidR="00E72A00" w:rsidRPr="006B3BDD" w:rsidRDefault="00E72A00" w:rsidP="00EE3F93">
            <w:r w:rsidRPr="006B3BDD">
              <w:t>ПК, ОК</w:t>
            </w:r>
          </w:p>
        </w:tc>
        <w:tc>
          <w:tcPr>
            <w:tcW w:w="3419" w:type="dxa"/>
          </w:tcPr>
          <w:p w:rsidR="00E72A00" w:rsidRPr="006B3BDD" w:rsidRDefault="00E72A00" w:rsidP="00A7710A">
            <w:pPr>
              <w:jc w:val="both"/>
            </w:pPr>
            <w:r w:rsidRPr="006B3BDD">
              <w:t>Умения</w:t>
            </w:r>
          </w:p>
        </w:tc>
        <w:tc>
          <w:tcPr>
            <w:tcW w:w="4578" w:type="dxa"/>
          </w:tcPr>
          <w:p w:rsidR="00E72A00" w:rsidRPr="006B3BDD" w:rsidRDefault="00E72A00" w:rsidP="00A7710A">
            <w:pPr>
              <w:jc w:val="center"/>
            </w:pPr>
            <w:r w:rsidRPr="006B3BDD">
              <w:t>Знания</w:t>
            </w:r>
          </w:p>
        </w:tc>
      </w:tr>
      <w:tr w:rsidR="00E72A00" w:rsidRPr="006B3BDD" w:rsidTr="00115D18">
        <w:trPr>
          <w:trHeight w:val="212"/>
        </w:trPr>
        <w:tc>
          <w:tcPr>
            <w:tcW w:w="1501" w:type="dxa"/>
          </w:tcPr>
          <w:p w:rsidR="00E72A00" w:rsidRPr="00DB2AC9" w:rsidRDefault="00E72A00" w:rsidP="00A7710A">
            <w:pPr>
              <w:widowControl w:val="0"/>
              <w:autoSpaceDE w:val="0"/>
              <w:autoSpaceDN w:val="0"/>
              <w:adjustRightInd w:val="0"/>
            </w:pPr>
            <w:r w:rsidRPr="00DB2AC9">
              <w:t xml:space="preserve">ОК </w:t>
            </w:r>
            <w:r>
              <w:t>4-6</w:t>
            </w:r>
          </w:p>
          <w:p w:rsidR="00E72A00" w:rsidRPr="006B3BDD" w:rsidRDefault="00E72A00" w:rsidP="00E72A00">
            <w:pPr>
              <w:rPr>
                <w:b/>
              </w:rPr>
            </w:pPr>
            <w:r w:rsidRPr="00DB2AC9">
              <w:t>ПК</w:t>
            </w:r>
            <w:r>
              <w:t xml:space="preserve"> 1.1;1.2</w:t>
            </w:r>
          </w:p>
        </w:tc>
        <w:tc>
          <w:tcPr>
            <w:tcW w:w="3419" w:type="dxa"/>
          </w:tcPr>
          <w:p w:rsidR="00E72A00" w:rsidRPr="00970887" w:rsidRDefault="008571AD" w:rsidP="008571AD">
            <w:pPr>
              <w:jc w:val="both"/>
            </w:pPr>
            <w:r>
              <w:t>У1. Ч</w:t>
            </w:r>
            <w:r w:rsidR="00E72A00" w:rsidRPr="00970887">
              <w:t>итать чертежи средней сложности и сложных конструкций, изделий, узлов и деталей;</w:t>
            </w:r>
          </w:p>
          <w:p w:rsidR="00E72A00" w:rsidRPr="00970887" w:rsidRDefault="008571AD" w:rsidP="008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У2. П</w:t>
            </w:r>
            <w:r w:rsidR="00E72A00" w:rsidRPr="00970887">
              <w:t>ользоваться конструкторской документацией для выполнения трудовых функций.</w:t>
            </w:r>
          </w:p>
          <w:p w:rsidR="00E72A00" w:rsidRDefault="00E72A00" w:rsidP="00A7710A">
            <w:pPr>
              <w:jc w:val="both"/>
              <w:rPr>
                <w:color w:val="000000"/>
                <w:shd w:val="clear" w:color="auto" w:fill="FFFFFF"/>
              </w:rPr>
            </w:pPr>
          </w:p>
          <w:p w:rsidR="00E72A00" w:rsidRPr="006B3BDD" w:rsidRDefault="00E72A00" w:rsidP="00A7710A">
            <w:pPr>
              <w:jc w:val="both"/>
              <w:rPr>
                <w:b/>
              </w:rPr>
            </w:pPr>
          </w:p>
        </w:tc>
        <w:tc>
          <w:tcPr>
            <w:tcW w:w="4578" w:type="dxa"/>
          </w:tcPr>
          <w:p w:rsidR="00E72A00" w:rsidRPr="00970887" w:rsidRDefault="008571AD" w:rsidP="00605367">
            <w:r>
              <w:t>З1. О</w:t>
            </w:r>
            <w:r w:rsidR="00E72A00" w:rsidRPr="00970887">
              <w:t>сновные правила чтения конструкторской документации;</w:t>
            </w:r>
          </w:p>
          <w:p w:rsidR="00E72A00" w:rsidRPr="00970887" w:rsidRDefault="008571AD" w:rsidP="00605367">
            <w:r>
              <w:t>З2. О</w:t>
            </w:r>
            <w:r w:rsidR="00E72A00" w:rsidRPr="00970887">
              <w:t>бщие сведения о сборочных чертежах;</w:t>
            </w:r>
          </w:p>
          <w:p w:rsidR="00E72A00" w:rsidRPr="00970887" w:rsidRDefault="008571AD" w:rsidP="00605367">
            <w:r>
              <w:t>З3 О</w:t>
            </w:r>
            <w:r w:rsidR="00E72A00" w:rsidRPr="00970887">
              <w:t>сновы машиностроительного черчения;</w:t>
            </w:r>
          </w:p>
          <w:p w:rsidR="00E72A00" w:rsidRDefault="008571AD" w:rsidP="0060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З4. Т</w:t>
            </w:r>
            <w:r w:rsidR="00E72A00" w:rsidRPr="00970887">
              <w:t>ребование единой системы конструкторской документации (ЕСКД)</w:t>
            </w:r>
            <w:r w:rsidR="00E72A00">
              <w:t>.</w:t>
            </w:r>
          </w:p>
          <w:p w:rsidR="00E72A00" w:rsidRPr="006B3BDD" w:rsidRDefault="00E72A00" w:rsidP="00605367">
            <w:pPr>
              <w:rPr>
                <w:b/>
              </w:rPr>
            </w:pPr>
          </w:p>
        </w:tc>
      </w:tr>
    </w:tbl>
    <w:p w:rsidR="00BC6004" w:rsidRDefault="00BC6004"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p>
    <w:p w:rsidR="00DF4A4B" w:rsidRDefault="00DF4A4B"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115D18" w:rsidRPr="00F51E6E" w:rsidRDefault="001A31CE" w:rsidP="00115D18">
      <w:pPr>
        <w:spacing w:line="265" w:lineRule="auto"/>
        <w:ind w:left="21"/>
        <w:rPr>
          <w:b/>
        </w:rPr>
      </w:pPr>
      <w:r>
        <w:rPr>
          <w:b/>
        </w:rPr>
        <w:t xml:space="preserve">Знания и умения </w:t>
      </w:r>
      <w:r w:rsidR="00115D18" w:rsidRPr="00F51E6E">
        <w:rPr>
          <w:b/>
        </w:rPr>
        <w:t xml:space="preserve"> </w:t>
      </w:r>
      <w:r>
        <w:rPr>
          <w:b/>
        </w:rPr>
        <w:t>п</w:t>
      </w:r>
      <w:r w:rsidR="00115D18" w:rsidRPr="00F51E6E">
        <w:rPr>
          <w:b/>
        </w:rPr>
        <w:t>роф</w:t>
      </w:r>
      <w:r>
        <w:rPr>
          <w:b/>
        </w:rPr>
        <w:t xml:space="preserve">ессионального </w:t>
      </w:r>
      <w:r w:rsidR="00115D18" w:rsidRPr="00F51E6E">
        <w:rPr>
          <w:b/>
        </w:rPr>
        <w:t>стандарт</w:t>
      </w:r>
      <w:r>
        <w:rPr>
          <w:b/>
        </w:rPr>
        <w:t>а</w:t>
      </w:r>
      <w:r w:rsidR="00F51E6E" w:rsidRPr="00F51E6E">
        <w:rPr>
          <w:b/>
        </w:rPr>
        <w:t xml:space="preserve"> Сварщик от 28.11.2013г №701н</w:t>
      </w:r>
    </w:p>
    <w:p w:rsidR="00115D18" w:rsidRPr="00701A31" w:rsidRDefault="00115D18" w:rsidP="00115D18">
      <w:pPr>
        <w:spacing w:line="265" w:lineRule="auto"/>
        <w:ind w:left="446"/>
        <w:rPr>
          <w:i/>
        </w:rPr>
      </w:pPr>
    </w:p>
    <w:tbl>
      <w:tblPr>
        <w:tblW w:w="9526" w:type="dxa"/>
        <w:jc w:val="center"/>
        <w:tblCellMar>
          <w:top w:w="43" w:type="dxa"/>
          <w:left w:w="168" w:type="dxa"/>
          <w:right w:w="115" w:type="dxa"/>
        </w:tblCellMar>
        <w:tblLook w:val="04A0" w:firstRow="1" w:lastRow="0" w:firstColumn="1" w:lastColumn="0" w:noHBand="0" w:noVBand="1"/>
      </w:tblPr>
      <w:tblGrid>
        <w:gridCol w:w="1504"/>
        <w:gridCol w:w="3477"/>
        <w:gridCol w:w="4545"/>
      </w:tblGrid>
      <w:tr w:rsidR="00115D18" w:rsidRPr="00F51E6E" w:rsidTr="00136B4B">
        <w:trPr>
          <w:trHeight w:val="435"/>
          <w:jc w:val="center"/>
        </w:trPr>
        <w:tc>
          <w:tcPr>
            <w:tcW w:w="1504" w:type="dxa"/>
            <w:tcBorders>
              <w:top w:val="single" w:sz="2" w:space="0" w:color="000000"/>
              <w:left w:val="single" w:sz="2" w:space="0" w:color="000000"/>
              <w:bottom w:val="single" w:sz="2" w:space="0" w:color="000000"/>
              <w:right w:val="single" w:sz="2" w:space="0" w:color="000000"/>
            </w:tcBorders>
            <w:shd w:val="clear" w:color="auto" w:fill="auto"/>
          </w:tcPr>
          <w:p w:rsidR="00115D18" w:rsidRPr="00F51E6E" w:rsidRDefault="00115D18" w:rsidP="00136B4B">
            <w:pPr>
              <w:ind w:right="48"/>
              <w:jc w:val="center"/>
            </w:pPr>
            <w:r w:rsidRPr="00F51E6E">
              <w:t>Код</w:t>
            </w:r>
          </w:p>
        </w:tc>
        <w:tc>
          <w:tcPr>
            <w:tcW w:w="3477" w:type="dxa"/>
            <w:tcBorders>
              <w:top w:val="single" w:sz="2" w:space="0" w:color="000000"/>
              <w:left w:val="single" w:sz="2" w:space="0" w:color="000000"/>
              <w:bottom w:val="single" w:sz="2" w:space="0" w:color="000000"/>
              <w:right w:val="single" w:sz="2" w:space="0" w:color="000000"/>
            </w:tcBorders>
            <w:shd w:val="clear" w:color="auto" w:fill="auto"/>
          </w:tcPr>
          <w:p w:rsidR="00115D18" w:rsidRPr="00F51E6E" w:rsidRDefault="00115D18" w:rsidP="005B0EFB">
            <w:pPr>
              <w:ind w:right="48"/>
              <w:jc w:val="center"/>
            </w:pPr>
            <w:r w:rsidRPr="00F51E6E">
              <w:t>Умения</w:t>
            </w:r>
          </w:p>
        </w:tc>
        <w:tc>
          <w:tcPr>
            <w:tcW w:w="4545" w:type="dxa"/>
            <w:tcBorders>
              <w:top w:val="single" w:sz="2" w:space="0" w:color="000000"/>
              <w:left w:val="single" w:sz="2" w:space="0" w:color="000000"/>
              <w:bottom w:val="single" w:sz="2" w:space="0" w:color="000000"/>
              <w:right w:val="single" w:sz="2" w:space="0" w:color="000000"/>
            </w:tcBorders>
            <w:shd w:val="clear" w:color="auto" w:fill="auto"/>
          </w:tcPr>
          <w:p w:rsidR="00115D18" w:rsidRPr="00F51E6E" w:rsidRDefault="00115D18" w:rsidP="005B0EFB">
            <w:pPr>
              <w:ind w:right="41"/>
              <w:jc w:val="center"/>
            </w:pPr>
            <w:r w:rsidRPr="00F51E6E">
              <w:t>Знания</w:t>
            </w:r>
          </w:p>
        </w:tc>
      </w:tr>
      <w:tr w:rsidR="00115D18" w:rsidRPr="00F51E6E" w:rsidTr="00136B4B">
        <w:trPr>
          <w:trHeight w:val="288"/>
          <w:jc w:val="center"/>
        </w:trPr>
        <w:tc>
          <w:tcPr>
            <w:tcW w:w="1504" w:type="dxa"/>
            <w:tcBorders>
              <w:top w:val="single" w:sz="2" w:space="0" w:color="000000"/>
              <w:left w:val="single" w:sz="2" w:space="0" w:color="000000"/>
              <w:bottom w:val="single" w:sz="2" w:space="0" w:color="000000"/>
              <w:right w:val="single" w:sz="2" w:space="0" w:color="000000"/>
            </w:tcBorders>
            <w:shd w:val="clear" w:color="auto" w:fill="auto"/>
          </w:tcPr>
          <w:p w:rsidR="008571AD" w:rsidRDefault="00F51E6E" w:rsidP="005B0EFB">
            <w:r w:rsidRPr="00F51E6E">
              <w:t>У1</w:t>
            </w:r>
            <w:r w:rsidR="008571AD">
              <w:t>. ПС</w:t>
            </w:r>
          </w:p>
          <w:p w:rsidR="00115D18" w:rsidRPr="00F51E6E" w:rsidRDefault="00F51E6E" w:rsidP="005B0EFB">
            <w:r w:rsidRPr="00F51E6E">
              <w:t>З1</w:t>
            </w:r>
            <w:r w:rsidR="008571AD">
              <w:t>. ПС</w:t>
            </w:r>
          </w:p>
        </w:tc>
        <w:tc>
          <w:tcPr>
            <w:tcW w:w="3477" w:type="dxa"/>
            <w:tcBorders>
              <w:top w:val="single" w:sz="2" w:space="0" w:color="000000"/>
              <w:left w:val="single" w:sz="2" w:space="0" w:color="000000"/>
              <w:bottom w:val="single" w:sz="2" w:space="0" w:color="000000"/>
              <w:right w:val="single" w:sz="2" w:space="0" w:color="000000"/>
            </w:tcBorders>
            <w:shd w:val="clear" w:color="auto" w:fill="auto"/>
          </w:tcPr>
          <w:p w:rsidR="00F51E6E" w:rsidRPr="00C24805" w:rsidRDefault="00F51E6E" w:rsidP="00F51E6E">
            <w:pPr>
              <w:pStyle w:val="2"/>
              <w:spacing w:before="0"/>
              <w:jc w:val="both"/>
              <w:rPr>
                <w:b w:val="0"/>
                <w:i w:val="0"/>
                <w:sz w:val="24"/>
                <w:szCs w:val="24"/>
                <w:lang w:val="ru-RU"/>
              </w:rPr>
            </w:pPr>
            <w:r w:rsidRPr="00C24805">
              <w:rPr>
                <w:b w:val="0"/>
                <w:i w:val="0"/>
                <w:sz w:val="24"/>
                <w:szCs w:val="24"/>
                <w:lang w:val="ru-RU"/>
              </w:rPr>
              <w:t>Основные типы, конструктивные элементы, размеры сварных соединений и обозначение их на чертежах</w:t>
            </w:r>
          </w:p>
          <w:p w:rsidR="00115D18" w:rsidRPr="00F51E6E" w:rsidRDefault="00115D18" w:rsidP="005B0EFB"/>
        </w:tc>
        <w:tc>
          <w:tcPr>
            <w:tcW w:w="4545" w:type="dxa"/>
            <w:tcBorders>
              <w:top w:val="single" w:sz="2" w:space="0" w:color="000000"/>
              <w:left w:val="single" w:sz="2" w:space="0" w:color="000000"/>
              <w:bottom w:val="single" w:sz="2" w:space="0" w:color="000000"/>
              <w:right w:val="single" w:sz="2" w:space="0" w:color="000000"/>
            </w:tcBorders>
            <w:shd w:val="clear" w:color="auto" w:fill="auto"/>
          </w:tcPr>
          <w:p w:rsidR="00115D18" w:rsidRPr="00F51E6E" w:rsidRDefault="00EE3F93" w:rsidP="005B0EFB">
            <w:r>
              <w:t>И</w:t>
            </w:r>
            <w:r w:rsidR="00F51E6E" w:rsidRPr="00F51E6E">
              <w:t>змерительный инструмент для контроля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tc>
      </w:tr>
      <w:tr w:rsidR="00F51E6E" w:rsidRPr="00F51E6E" w:rsidTr="00136B4B">
        <w:trPr>
          <w:trHeight w:val="288"/>
          <w:jc w:val="center"/>
        </w:trPr>
        <w:tc>
          <w:tcPr>
            <w:tcW w:w="1504" w:type="dxa"/>
            <w:tcBorders>
              <w:top w:val="single" w:sz="2" w:space="0" w:color="000000"/>
              <w:left w:val="single" w:sz="2" w:space="0" w:color="000000"/>
              <w:bottom w:val="single" w:sz="2" w:space="0" w:color="000000"/>
              <w:right w:val="single" w:sz="2" w:space="0" w:color="000000"/>
            </w:tcBorders>
            <w:shd w:val="clear" w:color="auto" w:fill="auto"/>
          </w:tcPr>
          <w:p w:rsidR="00F51E6E" w:rsidRPr="00F51E6E" w:rsidRDefault="00F51E6E" w:rsidP="008571AD">
            <w:r w:rsidRPr="00F51E6E">
              <w:t>З</w:t>
            </w:r>
            <w:r w:rsidR="008571AD">
              <w:t>2. ПС</w:t>
            </w:r>
          </w:p>
        </w:tc>
        <w:tc>
          <w:tcPr>
            <w:tcW w:w="3477" w:type="dxa"/>
            <w:tcBorders>
              <w:top w:val="single" w:sz="2" w:space="0" w:color="000000"/>
              <w:left w:val="single" w:sz="2" w:space="0" w:color="000000"/>
              <w:bottom w:val="single" w:sz="2" w:space="0" w:color="000000"/>
              <w:right w:val="single" w:sz="2" w:space="0" w:color="000000"/>
            </w:tcBorders>
            <w:shd w:val="clear" w:color="auto" w:fill="auto"/>
          </w:tcPr>
          <w:p w:rsidR="00F51E6E" w:rsidRPr="00C24805" w:rsidRDefault="00F51E6E" w:rsidP="00F51E6E">
            <w:pPr>
              <w:pStyle w:val="2"/>
              <w:spacing w:before="0"/>
              <w:jc w:val="both"/>
              <w:rPr>
                <w:b w:val="0"/>
                <w:i w:val="0"/>
                <w:sz w:val="24"/>
                <w:szCs w:val="24"/>
                <w:lang w:val="ru-RU"/>
              </w:rPr>
            </w:pPr>
          </w:p>
        </w:tc>
        <w:tc>
          <w:tcPr>
            <w:tcW w:w="4545" w:type="dxa"/>
            <w:tcBorders>
              <w:top w:val="single" w:sz="2" w:space="0" w:color="000000"/>
              <w:left w:val="single" w:sz="2" w:space="0" w:color="000000"/>
              <w:bottom w:val="single" w:sz="2" w:space="0" w:color="000000"/>
              <w:right w:val="single" w:sz="2" w:space="0" w:color="000000"/>
            </w:tcBorders>
            <w:shd w:val="clear" w:color="auto" w:fill="auto"/>
          </w:tcPr>
          <w:p w:rsidR="00F51E6E" w:rsidRPr="00F51E6E" w:rsidRDefault="00511309" w:rsidP="00EE3F93">
            <w:r>
              <w:t>Правила исп</w:t>
            </w:r>
            <w:r w:rsidR="00F51E6E" w:rsidRPr="00F51E6E">
              <w:t>ользова</w:t>
            </w:r>
            <w:r>
              <w:t xml:space="preserve">ния </w:t>
            </w:r>
            <w:r w:rsidR="00F51E6E" w:rsidRPr="00F51E6E">
              <w:t xml:space="preserve">конструкторской, производственно-технологической и нормативной документацией </w:t>
            </w:r>
          </w:p>
        </w:tc>
      </w:tr>
    </w:tbl>
    <w:p w:rsidR="00F51E6E" w:rsidRDefault="00F51E6E" w:rsidP="00F51E6E">
      <w:pPr>
        <w:spacing w:line="265" w:lineRule="auto"/>
        <w:ind w:left="21"/>
        <w:rPr>
          <w:b/>
        </w:rPr>
      </w:pPr>
    </w:p>
    <w:p w:rsidR="008571AD" w:rsidRDefault="008571AD" w:rsidP="00F51E6E">
      <w:pPr>
        <w:spacing w:line="265" w:lineRule="auto"/>
        <w:ind w:left="21"/>
        <w:rPr>
          <w:b/>
        </w:rPr>
      </w:pPr>
    </w:p>
    <w:p w:rsidR="00F51E6E" w:rsidRPr="00F51E6E" w:rsidRDefault="001A31CE" w:rsidP="00F51E6E">
      <w:pPr>
        <w:spacing w:line="265" w:lineRule="auto"/>
        <w:ind w:left="21"/>
        <w:rPr>
          <w:b/>
        </w:rPr>
      </w:pPr>
      <w:r>
        <w:t xml:space="preserve">С целью подготовки студентов к участию в конкурсе WS содержание рабочей программы ориентировано на следующие технические требования WS </w:t>
      </w:r>
    </w:p>
    <w:p w:rsidR="00F51E6E" w:rsidRPr="00701A31" w:rsidRDefault="00F51E6E" w:rsidP="00F51E6E">
      <w:pPr>
        <w:spacing w:line="265" w:lineRule="auto"/>
        <w:ind w:left="446"/>
        <w:rPr>
          <w:i/>
        </w:rPr>
      </w:pPr>
    </w:p>
    <w:tbl>
      <w:tblPr>
        <w:tblW w:w="9526" w:type="dxa"/>
        <w:jc w:val="center"/>
        <w:tblCellMar>
          <w:top w:w="43" w:type="dxa"/>
          <w:left w:w="168" w:type="dxa"/>
          <w:right w:w="115" w:type="dxa"/>
        </w:tblCellMar>
        <w:tblLook w:val="04A0" w:firstRow="1" w:lastRow="0" w:firstColumn="1" w:lastColumn="0" w:noHBand="0" w:noVBand="1"/>
      </w:tblPr>
      <w:tblGrid>
        <w:gridCol w:w="1504"/>
        <w:gridCol w:w="3403"/>
        <w:gridCol w:w="4619"/>
      </w:tblGrid>
      <w:tr w:rsidR="00F51E6E" w:rsidRPr="00F51E6E" w:rsidTr="00605367">
        <w:trPr>
          <w:trHeight w:val="655"/>
          <w:jc w:val="center"/>
        </w:trPr>
        <w:tc>
          <w:tcPr>
            <w:tcW w:w="1504" w:type="dxa"/>
            <w:tcBorders>
              <w:top w:val="single" w:sz="2" w:space="0" w:color="000000"/>
              <w:left w:val="single" w:sz="2" w:space="0" w:color="000000"/>
              <w:bottom w:val="single" w:sz="2" w:space="0" w:color="000000"/>
              <w:right w:val="single" w:sz="2" w:space="0" w:color="000000"/>
            </w:tcBorders>
            <w:shd w:val="clear" w:color="auto" w:fill="auto"/>
          </w:tcPr>
          <w:p w:rsidR="00F51E6E" w:rsidRPr="00F51E6E" w:rsidRDefault="00F51E6E" w:rsidP="005B0EFB">
            <w:pPr>
              <w:ind w:right="48"/>
              <w:jc w:val="center"/>
            </w:pPr>
            <w:r w:rsidRPr="00F51E6E">
              <w:t>Код</w:t>
            </w:r>
          </w:p>
          <w:p w:rsidR="00F51E6E" w:rsidRPr="00F51E6E" w:rsidRDefault="00F51E6E" w:rsidP="005B0EFB"/>
        </w:tc>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51E6E" w:rsidRPr="00F51E6E" w:rsidRDefault="00F51E6E" w:rsidP="005B0EFB">
            <w:pPr>
              <w:ind w:right="48"/>
              <w:jc w:val="center"/>
            </w:pPr>
            <w:r w:rsidRPr="00F51E6E">
              <w:t>Умения</w:t>
            </w:r>
          </w:p>
        </w:tc>
        <w:tc>
          <w:tcPr>
            <w:tcW w:w="4619" w:type="dxa"/>
            <w:tcBorders>
              <w:top w:val="single" w:sz="2" w:space="0" w:color="000000"/>
              <w:left w:val="single" w:sz="2" w:space="0" w:color="000000"/>
              <w:bottom w:val="single" w:sz="2" w:space="0" w:color="000000"/>
              <w:right w:val="single" w:sz="2" w:space="0" w:color="000000"/>
            </w:tcBorders>
            <w:shd w:val="clear" w:color="auto" w:fill="auto"/>
          </w:tcPr>
          <w:p w:rsidR="00F51E6E" w:rsidRPr="008571AD" w:rsidRDefault="00F51E6E" w:rsidP="005B0EFB">
            <w:pPr>
              <w:ind w:right="41"/>
              <w:jc w:val="center"/>
            </w:pPr>
            <w:r w:rsidRPr="008571AD">
              <w:t>Знания</w:t>
            </w:r>
          </w:p>
        </w:tc>
      </w:tr>
      <w:tr w:rsidR="00F51E6E" w:rsidRPr="00F51E6E" w:rsidTr="00605367">
        <w:trPr>
          <w:trHeight w:val="288"/>
          <w:jc w:val="center"/>
        </w:trPr>
        <w:tc>
          <w:tcPr>
            <w:tcW w:w="1504" w:type="dxa"/>
            <w:tcBorders>
              <w:top w:val="single" w:sz="2" w:space="0" w:color="000000"/>
              <w:left w:val="single" w:sz="2" w:space="0" w:color="000000"/>
              <w:bottom w:val="single" w:sz="2" w:space="0" w:color="000000"/>
              <w:right w:val="single" w:sz="2" w:space="0" w:color="000000"/>
            </w:tcBorders>
            <w:shd w:val="clear" w:color="auto" w:fill="auto"/>
          </w:tcPr>
          <w:p w:rsidR="00F51E6E" w:rsidRPr="00F51E6E" w:rsidRDefault="00F51E6E" w:rsidP="005B0EFB">
            <w:pPr>
              <w:rPr>
                <w:lang w:val="en-US"/>
              </w:rPr>
            </w:pPr>
            <w:r>
              <w:t xml:space="preserve">ТТ1 </w:t>
            </w:r>
            <w:r>
              <w:rPr>
                <w:lang w:val="en-US"/>
              </w:rPr>
              <w:t>WS</w:t>
            </w:r>
          </w:p>
        </w:tc>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51E6E" w:rsidRPr="00C24805" w:rsidRDefault="008571AD" w:rsidP="005B0EFB">
            <w:pPr>
              <w:pStyle w:val="2"/>
              <w:spacing w:before="0"/>
              <w:jc w:val="both"/>
              <w:rPr>
                <w:b w:val="0"/>
                <w:i w:val="0"/>
                <w:sz w:val="24"/>
                <w:szCs w:val="24"/>
                <w:lang w:val="ru-RU"/>
              </w:rPr>
            </w:pPr>
            <w:r w:rsidRPr="00C24805">
              <w:rPr>
                <w:b w:val="0"/>
                <w:i w:val="0"/>
                <w:sz w:val="24"/>
                <w:szCs w:val="24"/>
                <w:lang w:val="ru-RU"/>
              </w:rPr>
              <w:t>У1.</w:t>
            </w:r>
            <w:r w:rsidRPr="00C24805">
              <w:rPr>
                <w:b w:val="0"/>
                <w:i w:val="0"/>
                <w:sz w:val="28"/>
                <w:szCs w:val="26"/>
                <w:lang w:val="en-US"/>
              </w:rPr>
              <w:t>WS</w:t>
            </w:r>
            <w:r w:rsidRPr="00C24805">
              <w:rPr>
                <w:b w:val="0"/>
                <w:i w:val="0"/>
                <w:sz w:val="24"/>
                <w:szCs w:val="24"/>
                <w:lang w:val="ru-RU"/>
              </w:rPr>
              <w:t xml:space="preserve"> </w:t>
            </w:r>
            <w:r w:rsidR="00F51E6E" w:rsidRPr="00C24805">
              <w:rPr>
                <w:b w:val="0"/>
                <w:i w:val="0"/>
                <w:sz w:val="24"/>
                <w:szCs w:val="24"/>
                <w:lang w:val="ru-RU"/>
              </w:rPr>
              <w:t>Умение читать и трактовать чертежи и спецификации</w:t>
            </w:r>
          </w:p>
          <w:p w:rsidR="00F51E6E" w:rsidRPr="00F51E6E" w:rsidRDefault="00F51E6E" w:rsidP="005B0EFB"/>
        </w:tc>
        <w:tc>
          <w:tcPr>
            <w:tcW w:w="4619" w:type="dxa"/>
            <w:tcBorders>
              <w:top w:val="single" w:sz="2" w:space="0" w:color="000000"/>
              <w:left w:val="single" w:sz="2" w:space="0" w:color="000000"/>
              <w:bottom w:val="single" w:sz="2" w:space="0" w:color="000000"/>
              <w:right w:val="single" w:sz="2" w:space="0" w:color="000000"/>
            </w:tcBorders>
            <w:shd w:val="clear" w:color="auto" w:fill="auto"/>
          </w:tcPr>
          <w:p w:rsidR="00F51E6E" w:rsidRPr="008571AD" w:rsidRDefault="008571AD" w:rsidP="008571AD">
            <w:r w:rsidRPr="008571AD">
              <w:t>З1.</w:t>
            </w:r>
            <w:r w:rsidRPr="008571AD">
              <w:rPr>
                <w:lang w:val="en-US"/>
              </w:rPr>
              <w:t>WS</w:t>
            </w:r>
            <w:r>
              <w:rPr>
                <w:b/>
                <w:i/>
              </w:rPr>
              <w:t xml:space="preserve">  </w:t>
            </w:r>
            <w:r w:rsidRPr="008571AD">
              <w:t>Интерпретации изображений на чертежах</w:t>
            </w:r>
          </w:p>
        </w:tc>
      </w:tr>
    </w:tbl>
    <w:p w:rsidR="00F51E6E" w:rsidRDefault="00F51E6E"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DF4A4B" w:rsidRPr="00970887" w:rsidRDefault="00DF4A4B"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970887">
        <w:rPr>
          <w:b/>
          <w:sz w:val="28"/>
          <w:szCs w:val="28"/>
        </w:rPr>
        <w:t>2. СТРУКТУРА И СОДЕРЖАНИЕ УЧЕБНОЙ ДИСЦИПЛИНЫ</w:t>
      </w:r>
    </w:p>
    <w:p w:rsidR="00DF4A4B" w:rsidRPr="00970887" w:rsidRDefault="00DF4A4B"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u w:val="single"/>
        </w:rPr>
      </w:pPr>
      <w:r w:rsidRPr="00970887">
        <w:rPr>
          <w:b/>
        </w:rPr>
        <w:t>2.1. Объем учебной дисциплины и виды учебной работы</w:t>
      </w:r>
    </w:p>
    <w:p w:rsidR="00DF4A4B" w:rsidRPr="00970887" w:rsidRDefault="00DF4A4B" w:rsidP="001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77"/>
        <w:gridCol w:w="1902"/>
      </w:tblGrid>
      <w:tr w:rsidR="00DF4A4B" w:rsidRPr="00970887" w:rsidTr="00BD5267">
        <w:tc>
          <w:tcPr>
            <w:tcW w:w="4075" w:type="pct"/>
          </w:tcPr>
          <w:p w:rsidR="00DF4A4B" w:rsidRPr="00970887" w:rsidRDefault="00DF4A4B" w:rsidP="00B57024">
            <w:pPr>
              <w:jc w:val="center"/>
            </w:pPr>
            <w:r w:rsidRPr="00970887">
              <w:rPr>
                <w:b/>
              </w:rPr>
              <w:t>Вид учебной работы</w:t>
            </w:r>
          </w:p>
        </w:tc>
        <w:tc>
          <w:tcPr>
            <w:tcW w:w="925" w:type="pct"/>
          </w:tcPr>
          <w:p w:rsidR="00DF4A4B" w:rsidRPr="00970887" w:rsidRDefault="00DF4A4B" w:rsidP="004046BD">
            <w:pPr>
              <w:jc w:val="center"/>
              <w:rPr>
                <w:i/>
                <w:iCs/>
              </w:rPr>
            </w:pPr>
            <w:r w:rsidRPr="00970887">
              <w:rPr>
                <w:b/>
                <w:i/>
                <w:iCs/>
              </w:rPr>
              <w:t>Объем часов</w:t>
            </w:r>
          </w:p>
        </w:tc>
      </w:tr>
      <w:tr w:rsidR="00DF4A4B" w:rsidRPr="00970887" w:rsidTr="00BD5267">
        <w:tc>
          <w:tcPr>
            <w:tcW w:w="4075" w:type="pct"/>
          </w:tcPr>
          <w:p w:rsidR="00DF4A4B" w:rsidRPr="00970887" w:rsidRDefault="00DF4A4B" w:rsidP="00B57024">
            <w:pPr>
              <w:rPr>
                <w:b/>
              </w:rPr>
            </w:pPr>
            <w:r w:rsidRPr="00970887">
              <w:rPr>
                <w:b/>
              </w:rPr>
              <w:t>Максимальная учебная нагрузка (всего)</w:t>
            </w:r>
          </w:p>
        </w:tc>
        <w:tc>
          <w:tcPr>
            <w:tcW w:w="925" w:type="pct"/>
          </w:tcPr>
          <w:p w:rsidR="00DF4A4B" w:rsidRPr="00970887" w:rsidRDefault="00DF344F" w:rsidP="00C2620B">
            <w:pPr>
              <w:jc w:val="center"/>
              <w:rPr>
                <w:b/>
                <w:i/>
                <w:iCs/>
              </w:rPr>
            </w:pPr>
            <w:r>
              <w:rPr>
                <w:b/>
                <w:i/>
                <w:iCs/>
              </w:rPr>
              <w:t>105</w:t>
            </w:r>
          </w:p>
        </w:tc>
      </w:tr>
      <w:tr w:rsidR="00DF4A4B" w:rsidRPr="00970887" w:rsidTr="00BD5267">
        <w:tc>
          <w:tcPr>
            <w:tcW w:w="4075" w:type="pct"/>
          </w:tcPr>
          <w:p w:rsidR="00DF4A4B" w:rsidRPr="00970887" w:rsidRDefault="00DF4A4B" w:rsidP="004046BD">
            <w:pPr>
              <w:jc w:val="both"/>
            </w:pPr>
            <w:r w:rsidRPr="00970887">
              <w:rPr>
                <w:b/>
              </w:rPr>
              <w:t xml:space="preserve">Обязательные аудиторные учебные занятия (всего) </w:t>
            </w:r>
          </w:p>
        </w:tc>
        <w:tc>
          <w:tcPr>
            <w:tcW w:w="925" w:type="pct"/>
          </w:tcPr>
          <w:p w:rsidR="00DF4A4B" w:rsidRPr="00970887" w:rsidRDefault="00DF344F" w:rsidP="00813249">
            <w:pPr>
              <w:jc w:val="center"/>
              <w:rPr>
                <w:b/>
                <w:i/>
                <w:iCs/>
              </w:rPr>
            </w:pPr>
            <w:r>
              <w:rPr>
                <w:b/>
                <w:i/>
                <w:iCs/>
              </w:rPr>
              <w:t>99</w:t>
            </w:r>
          </w:p>
        </w:tc>
      </w:tr>
      <w:tr w:rsidR="00DF4A4B" w:rsidRPr="00970887" w:rsidTr="00BD5267">
        <w:tc>
          <w:tcPr>
            <w:tcW w:w="4075" w:type="pct"/>
          </w:tcPr>
          <w:p w:rsidR="00DF4A4B" w:rsidRPr="00970887" w:rsidRDefault="00DF4A4B" w:rsidP="00B57024">
            <w:pPr>
              <w:jc w:val="both"/>
            </w:pPr>
            <w:r w:rsidRPr="00970887">
              <w:t>в том числе:</w:t>
            </w:r>
          </w:p>
        </w:tc>
        <w:tc>
          <w:tcPr>
            <w:tcW w:w="925" w:type="pct"/>
          </w:tcPr>
          <w:p w:rsidR="00DF4A4B" w:rsidRPr="00970887" w:rsidRDefault="00DF4A4B" w:rsidP="00B57024">
            <w:pPr>
              <w:jc w:val="center"/>
              <w:rPr>
                <w:i/>
                <w:iCs/>
              </w:rPr>
            </w:pPr>
          </w:p>
        </w:tc>
      </w:tr>
      <w:tr w:rsidR="00DF4A4B" w:rsidRPr="00970887" w:rsidTr="00BD5267">
        <w:tc>
          <w:tcPr>
            <w:tcW w:w="4075" w:type="pct"/>
          </w:tcPr>
          <w:p w:rsidR="00DF4A4B" w:rsidRPr="00970887" w:rsidRDefault="00DF4A4B" w:rsidP="00B57024">
            <w:pPr>
              <w:jc w:val="both"/>
            </w:pPr>
            <w:r w:rsidRPr="00970887">
              <w:t xml:space="preserve">     практические занятия </w:t>
            </w:r>
          </w:p>
        </w:tc>
        <w:tc>
          <w:tcPr>
            <w:tcW w:w="925" w:type="pct"/>
          </w:tcPr>
          <w:p w:rsidR="00DF4A4B" w:rsidRPr="00970887" w:rsidRDefault="00DF344F" w:rsidP="00813249">
            <w:pPr>
              <w:jc w:val="center"/>
              <w:rPr>
                <w:i/>
                <w:iCs/>
              </w:rPr>
            </w:pPr>
            <w:r>
              <w:rPr>
                <w:i/>
                <w:iCs/>
              </w:rPr>
              <w:t>99</w:t>
            </w:r>
          </w:p>
        </w:tc>
      </w:tr>
      <w:tr w:rsidR="00DF4A4B" w:rsidRPr="00970887" w:rsidTr="00BD5267">
        <w:tc>
          <w:tcPr>
            <w:tcW w:w="4075" w:type="pct"/>
          </w:tcPr>
          <w:p w:rsidR="00DF4A4B" w:rsidRPr="00970887" w:rsidRDefault="00DF4A4B" w:rsidP="00B57024">
            <w:pPr>
              <w:jc w:val="both"/>
              <w:rPr>
                <w:b/>
              </w:rPr>
            </w:pPr>
            <w:r w:rsidRPr="00970887">
              <w:rPr>
                <w:b/>
              </w:rPr>
              <w:t>Внеаудиторная (самостоятельная) учебная работа (всего)</w:t>
            </w:r>
          </w:p>
        </w:tc>
        <w:tc>
          <w:tcPr>
            <w:tcW w:w="925" w:type="pct"/>
          </w:tcPr>
          <w:p w:rsidR="00DF4A4B" w:rsidRPr="00970887" w:rsidRDefault="00DF344F" w:rsidP="00C2620B">
            <w:pPr>
              <w:jc w:val="center"/>
              <w:rPr>
                <w:b/>
                <w:i/>
                <w:iCs/>
              </w:rPr>
            </w:pPr>
            <w:r>
              <w:rPr>
                <w:b/>
                <w:i/>
                <w:iCs/>
              </w:rPr>
              <w:t>6</w:t>
            </w:r>
          </w:p>
        </w:tc>
      </w:tr>
      <w:tr w:rsidR="00DF4A4B" w:rsidRPr="00970887" w:rsidTr="00482666">
        <w:trPr>
          <w:trHeight w:val="283"/>
        </w:trPr>
        <w:tc>
          <w:tcPr>
            <w:tcW w:w="4075" w:type="pct"/>
            <w:tcBorders>
              <w:right w:val="single" w:sz="4" w:space="0" w:color="auto"/>
            </w:tcBorders>
          </w:tcPr>
          <w:p w:rsidR="00DF4A4B" w:rsidRPr="00970887" w:rsidRDefault="00DF4A4B" w:rsidP="00B57024">
            <w:pPr>
              <w:rPr>
                <w:b/>
                <w:iCs/>
              </w:rPr>
            </w:pPr>
            <w:r w:rsidRPr="00970887">
              <w:rPr>
                <w:b/>
                <w:iCs/>
              </w:rPr>
              <w:t>Итоговая аттестация в форме</w:t>
            </w:r>
            <w:r w:rsidR="004046BD">
              <w:rPr>
                <w:b/>
                <w:iCs/>
              </w:rPr>
              <w:t xml:space="preserve"> диф.</w:t>
            </w:r>
            <w:r w:rsidR="00BD5267">
              <w:rPr>
                <w:b/>
                <w:iCs/>
              </w:rPr>
              <w:t xml:space="preserve"> </w:t>
            </w:r>
            <w:r w:rsidRPr="00970887">
              <w:rPr>
                <w:b/>
                <w:iCs/>
              </w:rPr>
              <w:t>зачета</w:t>
            </w:r>
          </w:p>
          <w:p w:rsidR="00DF4A4B" w:rsidRPr="00970887" w:rsidRDefault="00DF4A4B" w:rsidP="00B57024">
            <w:pPr>
              <w:jc w:val="right"/>
              <w:rPr>
                <w:i/>
                <w:iCs/>
              </w:rPr>
            </w:pPr>
          </w:p>
        </w:tc>
        <w:tc>
          <w:tcPr>
            <w:tcW w:w="925" w:type="pct"/>
            <w:tcBorders>
              <w:left w:val="single" w:sz="4" w:space="0" w:color="auto"/>
            </w:tcBorders>
          </w:tcPr>
          <w:p w:rsidR="00DF4A4B" w:rsidRPr="00970887" w:rsidRDefault="00DF4A4B" w:rsidP="00813249">
            <w:pPr>
              <w:spacing w:after="160" w:line="259" w:lineRule="auto"/>
              <w:jc w:val="center"/>
              <w:rPr>
                <w:i/>
                <w:iCs/>
              </w:rPr>
            </w:pPr>
          </w:p>
        </w:tc>
      </w:tr>
    </w:tbl>
    <w:p w:rsidR="00F72E4D" w:rsidRDefault="00F72E4D"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2E4D" w:rsidRPr="00E51C83" w:rsidRDefault="00E51C83" w:rsidP="00E51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F72E4D" w:rsidRPr="00E51C83" w:rsidSect="00024511">
          <w:footerReference w:type="even" r:id="rId8"/>
          <w:footerReference w:type="default" r:id="rId9"/>
          <w:pgSz w:w="11906" w:h="16838"/>
          <w:pgMar w:top="1134" w:right="850" w:bottom="1134" w:left="993" w:header="708" w:footer="708" w:gutter="0"/>
          <w:cols w:space="720"/>
        </w:sectPr>
      </w:pPr>
      <w:r>
        <w:tab/>
      </w:r>
      <w:r w:rsidR="00F72E4D">
        <w:t>В тематическом плане рабочей программы переформулированы темы практических занятий, с целью приведения формулиров</w:t>
      </w:r>
      <w:r>
        <w:t>ки</w:t>
      </w:r>
      <w:r w:rsidR="00F72E4D">
        <w:t xml:space="preserve"> и содержания </w:t>
      </w:r>
      <w:r>
        <w:t>занятий</w:t>
      </w:r>
      <w:r w:rsidR="00F72E4D">
        <w:t xml:space="preserve"> к более точному соответствию заданий в техническом описании по компетенции «Сварочные технологии» </w:t>
      </w:r>
      <w:r>
        <w:rPr>
          <w:lang w:val="en-US"/>
        </w:rPr>
        <w:t>WSR</w:t>
      </w:r>
      <w:r>
        <w:t>, используемых при подготовке к демонстрационному экзамену.</w:t>
      </w: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Cs/>
          <w:i/>
        </w:rPr>
      </w:pPr>
      <w:r w:rsidRPr="00970887">
        <w:rPr>
          <w:b/>
        </w:rPr>
        <w:t xml:space="preserve">2.2. Тематический план и содержание учебной дисциплины </w:t>
      </w: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8361"/>
        <w:gridCol w:w="2272"/>
        <w:gridCol w:w="2133"/>
      </w:tblGrid>
      <w:tr w:rsidR="00C57905" w:rsidRPr="00970887" w:rsidTr="00C57905">
        <w:tc>
          <w:tcPr>
            <w:tcW w:w="2021" w:type="dxa"/>
          </w:tcPr>
          <w:p w:rsidR="00C57905" w:rsidRPr="006465B1" w:rsidRDefault="00C57905" w:rsidP="006465B1">
            <w:pPr>
              <w:jc w:val="center"/>
              <w:rPr>
                <w:b/>
              </w:rPr>
            </w:pPr>
            <w:r w:rsidRPr="006465B1">
              <w:rPr>
                <w:b/>
              </w:rPr>
              <w:t>Наименование разделов и тем</w:t>
            </w:r>
          </w:p>
        </w:tc>
        <w:tc>
          <w:tcPr>
            <w:tcW w:w="8465" w:type="dxa"/>
          </w:tcPr>
          <w:p w:rsidR="00C57905" w:rsidRPr="006465B1" w:rsidRDefault="00C57905" w:rsidP="006465B1">
            <w:pPr>
              <w:jc w:val="center"/>
              <w:rPr>
                <w:b/>
              </w:rPr>
            </w:pPr>
            <w:r w:rsidRPr="006465B1">
              <w:rPr>
                <w:b/>
              </w:rPr>
              <w:t>Содержание учебного материала и формы организации деятельности обучающихся</w:t>
            </w:r>
          </w:p>
        </w:tc>
        <w:tc>
          <w:tcPr>
            <w:tcW w:w="2295" w:type="dxa"/>
          </w:tcPr>
          <w:p w:rsidR="00C57905" w:rsidRPr="006465B1" w:rsidRDefault="00C57905" w:rsidP="003F040E">
            <w:pPr>
              <w:jc w:val="center"/>
              <w:rPr>
                <w:b/>
              </w:rPr>
            </w:pPr>
            <w:r w:rsidRPr="006465B1">
              <w:rPr>
                <w:b/>
              </w:rPr>
              <w:t>Объем часов</w:t>
            </w:r>
          </w:p>
        </w:tc>
        <w:tc>
          <w:tcPr>
            <w:tcW w:w="2149" w:type="dxa"/>
          </w:tcPr>
          <w:p w:rsidR="00C57905" w:rsidRPr="00C57905" w:rsidRDefault="00F94196" w:rsidP="003F040E">
            <w:pPr>
              <w:jc w:val="center"/>
              <w:rPr>
                <w:b/>
              </w:rPr>
            </w:pPr>
            <w:r w:rsidRPr="006465B1">
              <w:rPr>
                <w:b/>
              </w:rPr>
              <w:t>Уровень освоения</w:t>
            </w:r>
          </w:p>
        </w:tc>
      </w:tr>
      <w:tr w:rsidR="00C57905" w:rsidRPr="00970887" w:rsidTr="00C57905">
        <w:tc>
          <w:tcPr>
            <w:tcW w:w="2021" w:type="dxa"/>
          </w:tcPr>
          <w:p w:rsidR="00C57905" w:rsidRPr="006465B1" w:rsidRDefault="00C57905" w:rsidP="006465B1">
            <w:pPr>
              <w:jc w:val="center"/>
              <w:rPr>
                <w:b/>
              </w:rPr>
            </w:pPr>
            <w:r w:rsidRPr="006465B1">
              <w:rPr>
                <w:b/>
              </w:rPr>
              <w:t>1</w:t>
            </w:r>
          </w:p>
        </w:tc>
        <w:tc>
          <w:tcPr>
            <w:tcW w:w="8465" w:type="dxa"/>
          </w:tcPr>
          <w:p w:rsidR="00C57905" w:rsidRPr="006465B1" w:rsidRDefault="00C57905" w:rsidP="006465B1">
            <w:pPr>
              <w:jc w:val="center"/>
              <w:rPr>
                <w:b/>
              </w:rPr>
            </w:pPr>
            <w:r w:rsidRPr="006465B1">
              <w:rPr>
                <w:b/>
              </w:rPr>
              <w:t>2</w:t>
            </w:r>
          </w:p>
        </w:tc>
        <w:tc>
          <w:tcPr>
            <w:tcW w:w="2295" w:type="dxa"/>
          </w:tcPr>
          <w:p w:rsidR="00C57905" w:rsidRPr="006465B1" w:rsidRDefault="00C57905" w:rsidP="006465B1">
            <w:pPr>
              <w:jc w:val="center"/>
              <w:rPr>
                <w:b/>
              </w:rPr>
            </w:pPr>
            <w:r w:rsidRPr="006465B1">
              <w:rPr>
                <w:b/>
              </w:rPr>
              <w:t>3</w:t>
            </w:r>
          </w:p>
        </w:tc>
        <w:tc>
          <w:tcPr>
            <w:tcW w:w="2149" w:type="dxa"/>
          </w:tcPr>
          <w:p w:rsidR="00C57905" w:rsidRPr="006465B1" w:rsidRDefault="00C57905" w:rsidP="006465B1">
            <w:pPr>
              <w:jc w:val="center"/>
              <w:rPr>
                <w:b/>
              </w:rPr>
            </w:pPr>
          </w:p>
        </w:tc>
      </w:tr>
      <w:tr w:rsidR="00F8519A" w:rsidRPr="00970887" w:rsidTr="00F8519A">
        <w:trPr>
          <w:trHeight w:val="259"/>
        </w:trPr>
        <w:tc>
          <w:tcPr>
            <w:tcW w:w="2021" w:type="dxa"/>
            <w:vMerge w:val="restart"/>
          </w:tcPr>
          <w:p w:rsidR="00F8519A" w:rsidRPr="006465B1" w:rsidRDefault="00F8519A" w:rsidP="006465B1">
            <w:pPr>
              <w:jc w:val="center"/>
              <w:rPr>
                <w:b/>
              </w:rPr>
            </w:pPr>
          </w:p>
          <w:p w:rsidR="00F8519A" w:rsidRPr="006465B1" w:rsidRDefault="00F8519A" w:rsidP="006465B1">
            <w:pPr>
              <w:jc w:val="center"/>
              <w:rPr>
                <w:b/>
              </w:rPr>
            </w:pPr>
          </w:p>
          <w:p w:rsidR="00F8519A" w:rsidRPr="006465B1" w:rsidRDefault="00F8519A" w:rsidP="006465B1">
            <w:pPr>
              <w:jc w:val="center"/>
              <w:rPr>
                <w:b/>
              </w:rPr>
            </w:pPr>
          </w:p>
          <w:p w:rsidR="00F8519A" w:rsidRPr="006465B1" w:rsidRDefault="00F8519A" w:rsidP="006465B1">
            <w:pPr>
              <w:jc w:val="center"/>
              <w:rPr>
                <w:b/>
              </w:rPr>
            </w:pPr>
          </w:p>
          <w:p w:rsidR="00F8519A" w:rsidRPr="006465B1" w:rsidRDefault="00F8519A" w:rsidP="006465B1">
            <w:pPr>
              <w:jc w:val="center"/>
              <w:rPr>
                <w:b/>
              </w:rPr>
            </w:pPr>
            <w:r>
              <w:rPr>
                <w:b/>
              </w:rPr>
              <w:t xml:space="preserve">Тема 1. </w:t>
            </w:r>
            <w:r w:rsidRPr="006465B1">
              <w:rPr>
                <w:b/>
              </w:rPr>
              <w:t>Общие положения ЕСКД, ЕСТД</w:t>
            </w:r>
            <w:r>
              <w:rPr>
                <w:b/>
              </w:rPr>
              <w:t>. Нанесение размеров на чертеже</w:t>
            </w:r>
          </w:p>
        </w:tc>
        <w:tc>
          <w:tcPr>
            <w:tcW w:w="8465" w:type="dxa"/>
          </w:tcPr>
          <w:p w:rsidR="00F8519A" w:rsidRPr="006465B1" w:rsidRDefault="00F8519A" w:rsidP="00F8519A">
            <w:pPr>
              <w:rPr>
                <w:b/>
              </w:rPr>
            </w:pPr>
            <w:r w:rsidRPr="006465B1">
              <w:rPr>
                <w:b/>
              </w:rPr>
              <w:t>Содержание учебного материала.</w:t>
            </w:r>
          </w:p>
        </w:tc>
        <w:tc>
          <w:tcPr>
            <w:tcW w:w="2295" w:type="dxa"/>
            <w:vMerge w:val="restart"/>
          </w:tcPr>
          <w:p w:rsidR="00F8519A" w:rsidRPr="006465B1" w:rsidRDefault="00F8519A" w:rsidP="006465B1">
            <w:pPr>
              <w:jc w:val="center"/>
              <w:rPr>
                <w:b/>
              </w:rPr>
            </w:pPr>
          </w:p>
          <w:p w:rsidR="00F8519A" w:rsidRPr="006465B1" w:rsidRDefault="00CE3286" w:rsidP="006465B1">
            <w:pPr>
              <w:jc w:val="center"/>
              <w:rPr>
                <w:b/>
              </w:rPr>
            </w:pPr>
            <w:r>
              <w:rPr>
                <w:b/>
              </w:rPr>
              <w:t>11</w:t>
            </w:r>
          </w:p>
        </w:tc>
        <w:tc>
          <w:tcPr>
            <w:tcW w:w="2149" w:type="dxa"/>
          </w:tcPr>
          <w:p w:rsidR="00F8519A" w:rsidRPr="006465B1" w:rsidRDefault="00F8519A" w:rsidP="006465B1">
            <w:pPr>
              <w:jc w:val="center"/>
              <w:rPr>
                <w:b/>
              </w:rPr>
            </w:pPr>
          </w:p>
        </w:tc>
      </w:tr>
      <w:tr w:rsidR="00F8519A" w:rsidRPr="00970887" w:rsidTr="00F8519A">
        <w:trPr>
          <w:trHeight w:val="249"/>
        </w:trPr>
        <w:tc>
          <w:tcPr>
            <w:tcW w:w="2021" w:type="dxa"/>
            <w:vMerge/>
          </w:tcPr>
          <w:p w:rsidR="00F8519A" w:rsidRPr="006465B1" w:rsidRDefault="00F8519A" w:rsidP="006465B1">
            <w:pPr>
              <w:jc w:val="both"/>
              <w:rPr>
                <w:b/>
              </w:rPr>
            </w:pPr>
          </w:p>
        </w:tc>
        <w:tc>
          <w:tcPr>
            <w:tcW w:w="8465" w:type="dxa"/>
          </w:tcPr>
          <w:p w:rsidR="00F8519A" w:rsidRPr="006465B1" w:rsidRDefault="00F8519A" w:rsidP="00F8519A">
            <w:pPr>
              <w:rPr>
                <w:b/>
              </w:rPr>
            </w:pPr>
            <w:r w:rsidRPr="006465B1">
              <w:rPr>
                <w:b/>
              </w:rPr>
              <w:t>1. Основные правила оформления чертежа.</w:t>
            </w:r>
          </w:p>
        </w:tc>
        <w:tc>
          <w:tcPr>
            <w:tcW w:w="2295" w:type="dxa"/>
            <w:vMerge/>
          </w:tcPr>
          <w:p w:rsidR="00F8519A" w:rsidRPr="006465B1" w:rsidRDefault="00F8519A" w:rsidP="006465B1">
            <w:pPr>
              <w:jc w:val="center"/>
              <w:rPr>
                <w:b/>
              </w:rPr>
            </w:pPr>
          </w:p>
        </w:tc>
        <w:tc>
          <w:tcPr>
            <w:tcW w:w="2149" w:type="dxa"/>
          </w:tcPr>
          <w:p w:rsidR="00F8519A" w:rsidRPr="006465B1" w:rsidRDefault="00F8519A" w:rsidP="006465B1">
            <w:pPr>
              <w:jc w:val="center"/>
              <w:rPr>
                <w:b/>
              </w:rPr>
            </w:pPr>
          </w:p>
        </w:tc>
      </w:tr>
      <w:tr w:rsidR="00C57905" w:rsidRPr="00970887" w:rsidTr="00F8519A">
        <w:trPr>
          <w:trHeight w:val="253"/>
        </w:trPr>
        <w:tc>
          <w:tcPr>
            <w:tcW w:w="2021" w:type="dxa"/>
            <w:vMerge/>
          </w:tcPr>
          <w:p w:rsidR="00C57905" w:rsidRPr="006465B1" w:rsidRDefault="00C57905" w:rsidP="006465B1">
            <w:pPr>
              <w:jc w:val="both"/>
              <w:rPr>
                <w:b/>
              </w:rPr>
            </w:pPr>
          </w:p>
        </w:tc>
        <w:tc>
          <w:tcPr>
            <w:tcW w:w="8465" w:type="dxa"/>
          </w:tcPr>
          <w:p w:rsidR="00C57905" w:rsidRPr="006465B1" w:rsidRDefault="00C57905" w:rsidP="006465B1">
            <w:pPr>
              <w:jc w:val="both"/>
              <w:rPr>
                <w:b/>
              </w:rPr>
            </w:pPr>
            <w:r w:rsidRPr="006465B1">
              <w:rPr>
                <w:b/>
              </w:rPr>
              <w:t>Тематика учебных занятий:</w:t>
            </w:r>
          </w:p>
        </w:tc>
        <w:tc>
          <w:tcPr>
            <w:tcW w:w="2295" w:type="dxa"/>
          </w:tcPr>
          <w:p w:rsidR="00C57905" w:rsidRPr="006465B1" w:rsidRDefault="00C57905" w:rsidP="006465B1">
            <w:pPr>
              <w:jc w:val="center"/>
              <w:rPr>
                <w:b/>
              </w:rPr>
            </w:pPr>
          </w:p>
        </w:tc>
        <w:tc>
          <w:tcPr>
            <w:tcW w:w="2149" w:type="dxa"/>
          </w:tcPr>
          <w:p w:rsidR="00C57905" w:rsidRDefault="00C57905" w:rsidP="006465B1">
            <w:pPr>
              <w:jc w:val="center"/>
              <w:rPr>
                <w:b/>
              </w:rPr>
            </w:pPr>
          </w:p>
        </w:tc>
      </w:tr>
      <w:tr w:rsidR="00C57905" w:rsidRPr="00970887" w:rsidTr="00C57905">
        <w:trPr>
          <w:trHeight w:val="482"/>
        </w:trPr>
        <w:tc>
          <w:tcPr>
            <w:tcW w:w="2021" w:type="dxa"/>
            <w:vMerge/>
          </w:tcPr>
          <w:p w:rsidR="00C57905" w:rsidRPr="006465B1" w:rsidRDefault="00C57905" w:rsidP="006465B1">
            <w:pPr>
              <w:jc w:val="both"/>
              <w:rPr>
                <w:b/>
              </w:rPr>
            </w:pPr>
          </w:p>
        </w:tc>
        <w:tc>
          <w:tcPr>
            <w:tcW w:w="8465" w:type="dxa"/>
          </w:tcPr>
          <w:p w:rsidR="00C57905" w:rsidRPr="00970887" w:rsidRDefault="00C57905" w:rsidP="006465B1">
            <w:pPr>
              <w:jc w:val="both"/>
            </w:pPr>
            <w:r w:rsidRPr="00970887">
              <w:t>Предмет, цели и содержание дисциплины «Основы инженерной графики». Значение и место дисциплины в подготовке по профессии «Сварщик (ручной и частично механизированной сварки (наплавки))». Оформление чертежей по государственным стандартам ЕСКД. Форматы чертежей, их оформление. Масштабы. Шрифты. Линии чертежей. Надписи на чертежах. Принципы нанесения размеров. Стадии разработки конструкторской документации Геометрические построения. Правила деления окружности. Сопряжение линий. Правила вычерчивания контуров деталей. Приемы вычерчивания, сопряжения</w:t>
            </w:r>
          </w:p>
        </w:tc>
        <w:tc>
          <w:tcPr>
            <w:tcW w:w="2295" w:type="dxa"/>
          </w:tcPr>
          <w:p w:rsidR="00C57905" w:rsidRPr="00970887" w:rsidRDefault="00C57905" w:rsidP="006465B1">
            <w:pPr>
              <w:jc w:val="center"/>
            </w:pPr>
            <w:r>
              <w:t xml:space="preserve">1 </w:t>
            </w:r>
          </w:p>
        </w:tc>
        <w:tc>
          <w:tcPr>
            <w:tcW w:w="2149" w:type="dxa"/>
          </w:tcPr>
          <w:p w:rsidR="00C57905" w:rsidRDefault="00F94196" w:rsidP="00F8519A">
            <w:pPr>
              <w:jc w:val="center"/>
            </w:pPr>
            <w:r>
              <w:t>2</w:t>
            </w:r>
          </w:p>
        </w:tc>
      </w:tr>
      <w:tr w:rsidR="00C57905" w:rsidRPr="00970887" w:rsidTr="00C57905">
        <w:trPr>
          <w:trHeight w:val="482"/>
        </w:trPr>
        <w:tc>
          <w:tcPr>
            <w:tcW w:w="2021" w:type="dxa"/>
            <w:vMerge/>
          </w:tcPr>
          <w:p w:rsidR="00C57905" w:rsidRPr="006465B1" w:rsidRDefault="00C57905" w:rsidP="006465B1">
            <w:pPr>
              <w:jc w:val="both"/>
              <w:rPr>
                <w:b/>
              </w:rPr>
            </w:pPr>
          </w:p>
        </w:tc>
        <w:tc>
          <w:tcPr>
            <w:tcW w:w="8465" w:type="dxa"/>
          </w:tcPr>
          <w:p w:rsidR="00C57905" w:rsidRPr="006465B1" w:rsidRDefault="00C57905" w:rsidP="006465B1">
            <w:pPr>
              <w:jc w:val="both"/>
              <w:rPr>
                <w:b/>
              </w:rPr>
            </w:pPr>
            <w:r w:rsidRPr="006465B1">
              <w:rPr>
                <w:b/>
              </w:rPr>
              <w:t xml:space="preserve">Практические занятия. </w:t>
            </w:r>
          </w:p>
          <w:p w:rsidR="00F72E4D" w:rsidRDefault="0011008D" w:rsidP="00F72E4D">
            <w:pPr>
              <w:jc w:val="both"/>
              <w:rPr>
                <w:bCs/>
                <w:color w:val="000000"/>
                <w:spacing w:val="-12"/>
                <w:sz w:val="28"/>
                <w:szCs w:val="28"/>
              </w:rPr>
            </w:pPr>
            <w:r>
              <w:t xml:space="preserve">Практическое занятие №1 </w:t>
            </w:r>
            <w:r w:rsidR="00F72E4D">
              <w:t>«Выполнение чертёжных</w:t>
            </w:r>
            <w:r w:rsidRPr="006D3503">
              <w:rPr>
                <w:bCs/>
                <w:color w:val="000000"/>
                <w:spacing w:val="-12"/>
                <w:sz w:val="28"/>
                <w:szCs w:val="28"/>
              </w:rPr>
              <w:t xml:space="preserve"> </w:t>
            </w:r>
            <w:r w:rsidR="00F72E4D" w:rsidRPr="00F72E4D">
              <w:rPr>
                <w:bCs/>
                <w:color w:val="000000"/>
                <w:spacing w:val="-12"/>
              </w:rPr>
              <w:t>шрифтов</w:t>
            </w:r>
            <w:r w:rsidR="00F72E4D">
              <w:rPr>
                <w:bCs/>
                <w:color w:val="000000"/>
                <w:spacing w:val="-12"/>
              </w:rPr>
              <w:t>»</w:t>
            </w:r>
          </w:p>
          <w:p w:rsidR="0011008D" w:rsidRPr="00970887" w:rsidRDefault="0011008D" w:rsidP="00F72E4D">
            <w:pPr>
              <w:jc w:val="both"/>
            </w:pPr>
            <w:r>
              <w:t>Практическое занятие №2 «</w:t>
            </w:r>
            <w:r w:rsidRPr="0011008D">
              <w:t>Нанесение размеров</w:t>
            </w:r>
            <w:r>
              <w:t>»</w:t>
            </w:r>
            <w:r w:rsidR="00EE6EC4">
              <w:t xml:space="preserve"> </w:t>
            </w:r>
            <w:r w:rsidR="00EE6EC4" w:rsidRPr="00EE6EC4">
              <w:t>(Сборник индивидуальных заданий»)</w:t>
            </w:r>
          </w:p>
        </w:tc>
        <w:tc>
          <w:tcPr>
            <w:tcW w:w="2295" w:type="dxa"/>
          </w:tcPr>
          <w:p w:rsidR="00C57905" w:rsidRPr="00970887" w:rsidRDefault="005944F5" w:rsidP="006465B1">
            <w:pPr>
              <w:jc w:val="center"/>
            </w:pPr>
            <w:r>
              <w:t>10</w:t>
            </w:r>
          </w:p>
        </w:tc>
        <w:tc>
          <w:tcPr>
            <w:tcW w:w="2149" w:type="dxa"/>
          </w:tcPr>
          <w:p w:rsidR="00C57905" w:rsidRDefault="00C57905" w:rsidP="006465B1">
            <w:pPr>
              <w:jc w:val="center"/>
            </w:pPr>
          </w:p>
        </w:tc>
      </w:tr>
      <w:tr w:rsidR="00C57905" w:rsidRPr="00970887" w:rsidTr="00C57905">
        <w:trPr>
          <w:trHeight w:val="482"/>
        </w:trPr>
        <w:tc>
          <w:tcPr>
            <w:tcW w:w="2021" w:type="dxa"/>
            <w:vMerge/>
          </w:tcPr>
          <w:p w:rsidR="00C57905" w:rsidRPr="006465B1" w:rsidRDefault="00C57905" w:rsidP="006465B1">
            <w:pPr>
              <w:jc w:val="both"/>
              <w:rPr>
                <w:b/>
              </w:rPr>
            </w:pPr>
          </w:p>
        </w:tc>
        <w:tc>
          <w:tcPr>
            <w:tcW w:w="8465" w:type="dxa"/>
          </w:tcPr>
          <w:p w:rsidR="00C57905" w:rsidRPr="006465B1" w:rsidRDefault="00C57905" w:rsidP="006465B1">
            <w:pPr>
              <w:jc w:val="both"/>
              <w:rPr>
                <w:b/>
              </w:rPr>
            </w:pPr>
            <w:r w:rsidRPr="006465B1">
              <w:rPr>
                <w:b/>
              </w:rPr>
              <w:t xml:space="preserve">Самостоятельная работа обучающихся.  </w:t>
            </w:r>
            <w:r w:rsidR="00EE6EC4">
              <w:rPr>
                <w:b/>
              </w:rPr>
              <w:t xml:space="preserve"> </w:t>
            </w:r>
          </w:p>
          <w:p w:rsidR="00C57905" w:rsidRPr="00970887" w:rsidRDefault="00C57905" w:rsidP="0030530E">
            <w:pPr>
              <w:jc w:val="both"/>
            </w:pPr>
            <w:r w:rsidRPr="00970887">
              <w:t>Оформление титульного листа альбома практических работ. Подготовка к практической работе (оформление формата А</w:t>
            </w:r>
            <w:r w:rsidR="0030530E">
              <w:t>3, А4</w:t>
            </w:r>
            <w:r w:rsidRPr="00970887">
              <w:t xml:space="preserve"> в соответствии с требованиями ЕСКД). Ведение технического словаря.</w:t>
            </w:r>
          </w:p>
        </w:tc>
        <w:tc>
          <w:tcPr>
            <w:tcW w:w="2295" w:type="dxa"/>
          </w:tcPr>
          <w:p w:rsidR="00C57905" w:rsidRPr="006465B1" w:rsidRDefault="00025BCE" w:rsidP="006465B1">
            <w:pPr>
              <w:jc w:val="center"/>
              <w:rPr>
                <w:b/>
              </w:rPr>
            </w:pPr>
            <w:r>
              <w:rPr>
                <w:b/>
              </w:rPr>
              <w:t>5</w:t>
            </w:r>
          </w:p>
        </w:tc>
        <w:tc>
          <w:tcPr>
            <w:tcW w:w="2149" w:type="dxa"/>
          </w:tcPr>
          <w:p w:rsidR="00C57905" w:rsidRDefault="00C57905" w:rsidP="006465B1">
            <w:pPr>
              <w:jc w:val="center"/>
              <w:rPr>
                <w:b/>
              </w:rPr>
            </w:pPr>
          </w:p>
        </w:tc>
      </w:tr>
      <w:tr w:rsidR="00F8519A" w:rsidRPr="00970887" w:rsidTr="003E220B">
        <w:trPr>
          <w:trHeight w:val="70"/>
        </w:trPr>
        <w:tc>
          <w:tcPr>
            <w:tcW w:w="2021" w:type="dxa"/>
            <w:vMerge w:val="restart"/>
          </w:tcPr>
          <w:p w:rsidR="00F8519A" w:rsidRPr="006465B1" w:rsidRDefault="00F8519A" w:rsidP="006465B1">
            <w:pPr>
              <w:jc w:val="center"/>
              <w:rPr>
                <w:b/>
              </w:rPr>
            </w:pPr>
          </w:p>
          <w:p w:rsidR="00F8519A" w:rsidRPr="006465B1" w:rsidRDefault="00F8519A" w:rsidP="006465B1">
            <w:pPr>
              <w:jc w:val="center"/>
              <w:rPr>
                <w:b/>
              </w:rPr>
            </w:pPr>
            <w:r w:rsidRPr="006465B1">
              <w:rPr>
                <w:b/>
              </w:rPr>
              <w:t>Тема 2.</w:t>
            </w:r>
          </w:p>
          <w:p w:rsidR="00F8519A" w:rsidRPr="006465B1" w:rsidRDefault="00F8519A" w:rsidP="00BD5267">
            <w:pPr>
              <w:jc w:val="center"/>
              <w:rPr>
                <w:b/>
              </w:rPr>
            </w:pPr>
            <w:r w:rsidRPr="006465B1">
              <w:rPr>
                <w:b/>
              </w:rPr>
              <w:t>Прямоугольное проецирование</w:t>
            </w:r>
          </w:p>
        </w:tc>
        <w:tc>
          <w:tcPr>
            <w:tcW w:w="8465" w:type="dxa"/>
          </w:tcPr>
          <w:p w:rsidR="00F8519A" w:rsidRPr="006465B1" w:rsidRDefault="00F8519A" w:rsidP="00F8519A">
            <w:pPr>
              <w:rPr>
                <w:b/>
              </w:rPr>
            </w:pPr>
            <w:r w:rsidRPr="006465B1">
              <w:rPr>
                <w:b/>
              </w:rPr>
              <w:t>Содержание учебного материала.</w:t>
            </w:r>
          </w:p>
        </w:tc>
        <w:tc>
          <w:tcPr>
            <w:tcW w:w="2295" w:type="dxa"/>
            <w:vMerge w:val="restart"/>
          </w:tcPr>
          <w:p w:rsidR="00F8519A" w:rsidRPr="006465B1" w:rsidRDefault="00CE3286" w:rsidP="006465B1">
            <w:pPr>
              <w:jc w:val="center"/>
              <w:rPr>
                <w:b/>
              </w:rPr>
            </w:pPr>
            <w:r>
              <w:rPr>
                <w:b/>
              </w:rPr>
              <w:t>11</w:t>
            </w:r>
          </w:p>
          <w:p w:rsidR="00F8519A" w:rsidRPr="006465B1" w:rsidRDefault="00F8519A" w:rsidP="006465B1">
            <w:pPr>
              <w:jc w:val="center"/>
              <w:rPr>
                <w:b/>
              </w:rPr>
            </w:pPr>
          </w:p>
        </w:tc>
        <w:tc>
          <w:tcPr>
            <w:tcW w:w="2149" w:type="dxa"/>
          </w:tcPr>
          <w:p w:rsidR="00F8519A" w:rsidRPr="006465B1" w:rsidRDefault="00F8519A" w:rsidP="006465B1">
            <w:pPr>
              <w:jc w:val="center"/>
              <w:rPr>
                <w:b/>
              </w:rPr>
            </w:pPr>
          </w:p>
        </w:tc>
      </w:tr>
      <w:tr w:rsidR="00F8519A" w:rsidRPr="00970887" w:rsidTr="00D431F9">
        <w:trPr>
          <w:trHeight w:val="70"/>
        </w:trPr>
        <w:tc>
          <w:tcPr>
            <w:tcW w:w="2021" w:type="dxa"/>
            <w:vMerge/>
          </w:tcPr>
          <w:p w:rsidR="00F8519A" w:rsidRPr="006465B1" w:rsidRDefault="00F8519A" w:rsidP="006465B1">
            <w:pPr>
              <w:jc w:val="both"/>
              <w:rPr>
                <w:b/>
              </w:rPr>
            </w:pPr>
          </w:p>
        </w:tc>
        <w:tc>
          <w:tcPr>
            <w:tcW w:w="8465" w:type="dxa"/>
          </w:tcPr>
          <w:p w:rsidR="00F8519A" w:rsidRPr="006465B1" w:rsidRDefault="00F8519A" w:rsidP="00F8519A">
            <w:pPr>
              <w:rPr>
                <w:b/>
              </w:rPr>
            </w:pPr>
            <w:r w:rsidRPr="006465B1">
              <w:rPr>
                <w:b/>
              </w:rPr>
              <w:t>1. Проекционное черчение.</w:t>
            </w:r>
          </w:p>
        </w:tc>
        <w:tc>
          <w:tcPr>
            <w:tcW w:w="2295" w:type="dxa"/>
            <w:vMerge/>
          </w:tcPr>
          <w:p w:rsidR="00F8519A" w:rsidRPr="006465B1" w:rsidRDefault="00F8519A" w:rsidP="006465B1">
            <w:pPr>
              <w:jc w:val="center"/>
              <w:rPr>
                <w:b/>
              </w:rPr>
            </w:pPr>
          </w:p>
        </w:tc>
        <w:tc>
          <w:tcPr>
            <w:tcW w:w="2149" w:type="dxa"/>
          </w:tcPr>
          <w:p w:rsidR="00F8519A" w:rsidRPr="006465B1" w:rsidRDefault="00F8519A" w:rsidP="006465B1">
            <w:pPr>
              <w:jc w:val="center"/>
              <w:rPr>
                <w:b/>
              </w:rPr>
            </w:pPr>
          </w:p>
        </w:tc>
      </w:tr>
      <w:tr w:rsidR="00C57905" w:rsidRPr="00970887" w:rsidTr="00C57905">
        <w:trPr>
          <w:trHeight w:val="70"/>
        </w:trPr>
        <w:tc>
          <w:tcPr>
            <w:tcW w:w="2021" w:type="dxa"/>
            <w:vMerge/>
          </w:tcPr>
          <w:p w:rsidR="00C57905" w:rsidRPr="006465B1" w:rsidRDefault="00C57905" w:rsidP="006465B1">
            <w:pPr>
              <w:jc w:val="both"/>
              <w:rPr>
                <w:b/>
              </w:rPr>
            </w:pPr>
          </w:p>
        </w:tc>
        <w:tc>
          <w:tcPr>
            <w:tcW w:w="8465" w:type="dxa"/>
          </w:tcPr>
          <w:p w:rsidR="00C57905" w:rsidRPr="006465B1" w:rsidRDefault="00C57905" w:rsidP="006465B1">
            <w:pPr>
              <w:jc w:val="both"/>
              <w:rPr>
                <w:b/>
              </w:rPr>
            </w:pPr>
            <w:r w:rsidRPr="006465B1">
              <w:rPr>
                <w:b/>
              </w:rPr>
              <w:t>Тематика учебных занятий:</w:t>
            </w:r>
          </w:p>
        </w:tc>
        <w:tc>
          <w:tcPr>
            <w:tcW w:w="2295" w:type="dxa"/>
          </w:tcPr>
          <w:p w:rsidR="00C57905" w:rsidRPr="006465B1" w:rsidRDefault="00C57905" w:rsidP="006465B1">
            <w:pPr>
              <w:jc w:val="center"/>
              <w:rPr>
                <w:b/>
              </w:rPr>
            </w:pPr>
          </w:p>
        </w:tc>
        <w:tc>
          <w:tcPr>
            <w:tcW w:w="2149" w:type="dxa"/>
          </w:tcPr>
          <w:p w:rsidR="00C57905" w:rsidRDefault="00C57905" w:rsidP="006465B1">
            <w:pPr>
              <w:jc w:val="center"/>
              <w:rPr>
                <w:b/>
              </w:rPr>
            </w:pPr>
          </w:p>
        </w:tc>
      </w:tr>
      <w:tr w:rsidR="00C57905" w:rsidRPr="00970887" w:rsidTr="00C57905">
        <w:trPr>
          <w:trHeight w:val="70"/>
        </w:trPr>
        <w:tc>
          <w:tcPr>
            <w:tcW w:w="2021" w:type="dxa"/>
            <w:vMerge/>
          </w:tcPr>
          <w:p w:rsidR="00C57905" w:rsidRPr="006465B1" w:rsidRDefault="00C57905" w:rsidP="006465B1">
            <w:pPr>
              <w:jc w:val="both"/>
              <w:rPr>
                <w:b/>
              </w:rPr>
            </w:pPr>
          </w:p>
        </w:tc>
        <w:tc>
          <w:tcPr>
            <w:tcW w:w="8465" w:type="dxa"/>
          </w:tcPr>
          <w:p w:rsidR="00C57905" w:rsidRPr="00970887" w:rsidRDefault="00C57905" w:rsidP="006465B1">
            <w:pPr>
              <w:jc w:val="both"/>
            </w:pPr>
            <w:r w:rsidRPr="00970887">
              <w:t>Ортогональное проецирование.  Плоскости проекций. Проецирование на три плоскости. Комплексный чертеж детали, вспомогательная прямая комплексного чертежа. Проекции геометрических тел. Аксонометрические и прямоугольные проекции. Диметрическая проекция. Изометрическая проекция.  Прямоугольное проецирование. Проекции точки. Построение проекций отрезка прямой. Построение третьей проекции по двум заданным. Построение разверток поверхностей тел. Сечение деталей плоскостями.   Проекции моделей, эскизы и техническое рисование. Назначение технического рисунка, его отличие от аксонометрической проекции.</w:t>
            </w:r>
          </w:p>
        </w:tc>
        <w:tc>
          <w:tcPr>
            <w:tcW w:w="2295" w:type="dxa"/>
          </w:tcPr>
          <w:p w:rsidR="00C57905" w:rsidRPr="006465B1" w:rsidRDefault="00C57905" w:rsidP="006465B1">
            <w:pPr>
              <w:jc w:val="center"/>
              <w:rPr>
                <w:b/>
              </w:rPr>
            </w:pPr>
          </w:p>
          <w:p w:rsidR="00C57905" w:rsidRPr="006465B1" w:rsidRDefault="00C57905" w:rsidP="006465B1">
            <w:pPr>
              <w:jc w:val="center"/>
              <w:rPr>
                <w:b/>
              </w:rPr>
            </w:pPr>
          </w:p>
          <w:p w:rsidR="00C57905" w:rsidRPr="006465B1" w:rsidRDefault="00C57905" w:rsidP="006465B1">
            <w:pPr>
              <w:jc w:val="center"/>
              <w:rPr>
                <w:b/>
              </w:rPr>
            </w:pPr>
          </w:p>
          <w:p w:rsidR="00C57905" w:rsidRPr="008F2581" w:rsidRDefault="00C57905" w:rsidP="006465B1">
            <w:pPr>
              <w:jc w:val="center"/>
            </w:pPr>
            <w:r w:rsidRPr="008F2581">
              <w:t>1</w:t>
            </w:r>
          </w:p>
        </w:tc>
        <w:tc>
          <w:tcPr>
            <w:tcW w:w="2149" w:type="dxa"/>
          </w:tcPr>
          <w:p w:rsidR="00C57905" w:rsidRPr="00F94196" w:rsidRDefault="00F94196" w:rsidP="00F8519A">
            <w:pPr>
              <w:jc w:val="center"/>
            </w:pPr>
            <w:r w:rsidRPr="00F94196">
              <w:t>3</w:t>
            </w:r>
          </w:p>
        </w:tc>
      </w:tr>
      <w:tr w:rsidR="00C57905" w:rsidRPr="00970887" w:rsidTr="00C57905">
        <w:trPr>
          <w:trHeight w:val="70"/>
        </w:trPr>
        <w:tc>
          <w:tcPr>
            <w:tcW w:w="2021" w:type="dxa"/>
            <w:vMerge/>
          </w:tcPr>
          <w:p w:rsidR="00C57905" w:rsidRPr="006465B1" w:rsidRDefault="00C57905" w:rsidP="006465B1">
            <w:pPr>
              <w:jc w:val="both"/>
              <w:rPr>
                <w:b/>
              </w:rPr>
            </w:pPr>
          </w:p>
        </w:tc>
        <w:tc>
          <w:tcPr>
            <w:tcW w:w="8465" w:type="dxa"/>
          </w:tcPr>
          <w:p w:rsidR="00C57905" w:rsidRDefault="00C57905" w:rsidP="006465B1">
            <w:pPr>
              <w:jc w:val="both"/>
              <w:rPr>
                <w:b/>
              </w:rPr>
            </w:pPr>
            <w:r w:rsidRPr="006465B1">
              <w:rPr>
                <w:b/>
              </w:rPr>
              <w:t xml:space="preserve">Практические занятия: </w:t>
            </w:r>
          </w:p>
          <w:p w:rsidR="0011008D" w:rsidRDefault="0011008D" w:rsidP="006465B1">
            <w:pPr>
              <w:jc w:val="both"/>
            </w:pPr>
            <w:r w:rsidRPr="00564DE7">
              <w:t>Практическое занятие №3 «</w:t>
            </w:r>
            <w:r w:rsidR="00564DE7">
              <w:t>Геометрические построения</w:t>
            </w:r>
            <w:r w:rsidRPr="00564DE7">
              <w:t>»</w:t>
            </w:r>
          </w:p>
          <w:p w:rsidR="00564DE7" w:rsidRDefault="00564DE7" w:rsidP="00564DE7">
            <w:pPr>
              <w:jc w:val="both"/>
            </w:pPr>
            <w:r w:rsidRPr="00564DE7">
              <w:t>Практическое занятие №</w:t>
            </w:r>
            <w:r>
              <w:t>4</w:t>
            </w:r>
            <w:r w:rsidRPr="00564DE7">
              <w:t xml:space="preserve"> «</w:t>
            </w:r>
            <w:r w:rsidR="00994498">
              <w:t>Выполнение с</w:t>
            </w:r>
            <w:r>
              <w:t>опряжени</w:t>
            </w:r>
            <w:r w:rsidR="00994498">
              <w:t>й</w:t>
            </w:r>
            <w:r w:rsidRPr="00564DE7">
              <w:t>»</w:t>
            </w:r>
          </w:p>
          <w:p w:rsidR="00C57905" w:rsidRPr="00970887" w:rsidRDefault="007C6FB4" w:rsidP="006465B1">
            <w:pPr>
              <w:jc w:val="both"/>
            </w:pPr>
            <w:r w:rsidRPr="007C6FB4">
              <w:t>Практическое занятие №</w:t>
            </w:r>
            <w:r>
              <w:t>5</w:t>
            </w:r>
            <w:r w:rsidRPr="007C6FB4">
              <w:t xml:space="preserve"> «Проекции модели»</w:t>
            </w:r>
          </w:p>
        </w:tc>
        <w:tc>
          <w:tcPr>
            <w:tcW w:w="2295" w:type="dxa"/>
          </w:tcPr>
          <w:p w:rsidR="00C57905" w:rsidRPr="00887A62" w:rsidRDefault="00C57905" w:rsidP="006465B1">
            <w:pPr>
              <w:jc w:val="center"/>
            </w:pPr>
          </w:p>
          <w:p w:rsidR="00C57905" w:rsidRPr="00887A62" w:rsidRDefault="00C57905" w:rsidP="006465B1">
            <w:pPr>
              <w:jc w:val="center"/>
            </w:pPr>
          </w:p>
          <w:p w:rsidR="00C57905" w:rsidRPr="00887A62" w:rsidRDefault="005944F5" w:rsidP="006465B1">
            <w:pPr>
              <w:jc w:val="center"/>
            </w:pPr>
            <w:r>
              <w:t>10</w:t>
            </w:r>
          </w:p>
        </w:tc>
        <w:tc>
          <w:tcPr>
            <w:tcW w:w="2149" w:type="dxa"/>
          </w:tcPr>
          <w:p w:rsidR="00C57905" w:rsidRPr="00887A62" w:rsidRDefault="00C57905" w:rsidP="006465B1">
            <w:pPr>
              <w:jc w:val="center"/>
            </w:pPr>
          </w:p>
        </w:tc>
      </w:tr>
      <w:tr w:rsidR="00C57905" w:rsidRPr="00970887" w:rsidTr="00C57905">
        <w:trPr>
          <w:trHeight w:val="70"/>
        </w:trPr>
        <w:tc>
          <w:tcPr>
            <w:tcW w:w="2021" w:type="dxa"/>
            <w:vMerge/>
          </w:tcPr>
          <w:p w:rsidR="00C57905" w:rsidRPr="006465B1" w:rsidRDefault="00C57905" w:rsidP="006465B1">
            <w:pPr>
              <w:jc w:val="both"/>
              <w:rPr>
                <w:b/>
              </w:rPr>
            </w:pPr>
          </w:p>
        </w:tc>
        <w:tc>
          <w:tcPr>
            <w:tcW w:w="8465" w:type="dxa"/>
          </w:tcPr>
          <w:p w:rsidR="00C57905" w:rsidRPr="006465B1" w:rsidRDefault="00C57905" w:rsidP="006465B1">
            <w:pPr>
              <w:jc w:val="both"/>
              <w:rPr>
                <w:b/>
              </w:rPr>
            </w:pPr>
            <w:r w:rsidRPr="006465B1">
              <w:rPr>
                <w:b/>
              </w:rPr>
              <w:t xml:space="preserve">Самостоятельная работа обучающихся: </w:t>
            </w:r>
          </w:p>
          <w:p w:rsidR="00C57905" w:rsidRPr="00970887" w:rsidRDefault="00C57905" w:rsidP="00524446">
            <w:pPr>
              <w:jc w:val="both"/>
            </w:pPr>
            <w:r w:rsidRPr="00970887">
              <w:t xml:space="preserve">Подготовка к практической работе (оформление формата </w:t>
            </w:r>
            <w:r w:rsidR="0030530E" w:rsidRPr="00970887">
              <w:t>А</w:t>
            </w:r>
            <w:r w:rsidR="0030530E">
              <w:t>3, А4</w:t>
            </w:r>
            <w:r w:rsidRPr="00970887">
              <w:t xml:space="preserve"> в соответствии с требованиями ЕСКД).  Выполнение аксонометрической проекции модели детали.  Построение развертки геометрического тела</w:t>
            </w:r>
          </w:p>
        </w:tc>
        <w:tc>
          <w:tcPr>
            <w:tcW w:w="2295" w:type="dxa"/>
          </w:tcPr>
          <w:p w:rsidR="00C57905" w:rsidRPr="006465B1" w:rsidRDefault="005944F5" w:rsidP="006465B1">
            <w:pPr>
              <w:jc w:val="center"/>
              <w:rPr>
                <w:b/>
              </w:rPr>
            </w:pPr>
            <w:r>
              <w:rPr>
                <w:b/>
              </w:rPr>
              <w:t>5</w:t>
            </w:r>
          </w:p>
        </w:tc>
        <w:tc>
          <w:tcPr>
            <w:tcW w:w="2149" w:type="dxa"/>
          </w:tcPr>
          <w:p w:rsidR="00C57905" w:rsidRDefault="00C57905" w:rsidP="006465B1">
            <w:pPr>
              <w:jc w:val="center"/>
              <w:rPr>
                <w:b/>
              </w:rPr>
            </w:pPr>
          </w:p>
        </w:tc>
      </w:tr>
      <w:tr w:rsidR="00F8519A" w:rsidRPr="00970887" w:rsidTr="00D7181C">
        <w:trPr>
          <w:trHeight w:val="42"/>
        </w:trPr>
        <w:tc>
          <w:tcPr>
            <w:tcW w:w="2021" w:type="dxa"/>
            <w:vMerge w:val="restart"/>
          </w:tcPr>
          <w:p w:rsidR="00F8519A" w:rsidRPr="006465B1" w:rsidRDefault="00F8519A" w:rsidP="006465B1">
            <w:pPr>
              <w:jc w:val="center"/>
              <w:rPr>
                <w:b/>
              </w:rPr>
            </w:pPr>
          </w:p>
          <w:p w:rsidR="00F8519A" w:rsidRPr="006465B1" w:rsidRDefault="00F8519A" w:rsidP="006465B1">
            <w:pPr>
              <w:jc w:val="center"/>
              <w:rPr>
                <w:b/>
              </w:rPr>
            </w:pPr>
          </w:p>
          <w:p w:rsidR="00F8519A" w:rsidRPr="006465B1" w:rsidRDefault="00F8519A" w:rsidP="006465B1">
            <w:pPr>
              <w:jc w:val="center"/>
              <w:rPr>
                <w:b/>
              </w:rPr>
            </w:pPr>
          </w:p>
          <w:p w:rsidR="00F8519A" w:rsidRPr="006465B1" w:rsidRDefault="00F8519A" w:rsidP="006465B1">
            <w:pPr>
              <w:jc w:val="center"/>
              <w:rPr>
                <w:b/>
              </w:rPr>
            </w:pPr>
            <w:r w:rsidRPr="006465B1">
              <w:rPr>
                <w:b/>
              </w:rPr>
              <w:t>Тема 3.</w:t>
            </w:r>
          </w:p>
          <w:p w:rsidR="00F8519A" w:rsidRPr="006465B1" w:rsidRDefault="00F8519A" w:rsidP="00BD5267">
            <w:pPr>
              <w:jc w:val="center"/>
              <w:rPr>
                <w:b/>
              </w:rPr>
            </w:pPr>
            <w:r w:rsidRPr="006465B1">
              <w:rPr>
                <w:b/>
              </w:rPr>
              <w:t>Построение сборочных чертежей в программном комплексе CAD/CAM</w:t>
            </w:r>
          </w:p>
        </w:tc>
        <w:tc>
          <w:tcPr>
            <w:tcW w:w="8465" w:type="dxa"/>
          </w:tcPr>
          <w:p w:rsidR="00F8519A" w:rsidRPr="006465B1" w:rsidRDefault="00F8519A" w:rsidP="00F8519A">
            <w:pPr>
              <w:rPr>
                <w:b/>
              </w:rPr>
            </w:pPr>
            <w:r w:rsidRPr="006465B1">
              <w:rPr>
                <w:b/>
              </w:rPr>
              <w:t xml:space="preserve">Содержание учебного материала.  </w:t>
            </w:r>
          </w:p>
        </w:tc>
        <w:tc>
          <w:tcPr>
            <w:tcW w:w="2295" w:type="dxa"/>
            <w:vMerge w:val="restart"/>
          </w:tcPr>
          <w:p w:rsidR="00F8519A" w:rsidRPr="006465B1" w:rsidRDefault="00F8519A" w:rsidP="006465B1">
            <w:pPr>
              <w:jc w:val="center"/>
              <w:rPr>
                <w:b/>
              </w:rPr>
            </w:pPr>
          </w:p>
          <w:p w:rsidR="00F8519A" w:rsidRPr="006465B1" w:rsidRDefault="00115D18" w:rsidP="006465B1">
            <w:pPr>
              <w:jc w:val="center"/>
              <w:rPr>
                <w:b/>
              </w:rPr>
            </w:pPr>
            <w:r>
              <w:rPr>
                <w:b/>
              </w:rPr>
              <w:t>20</w:t>
            </w:r>
          </w:p>
        </w:tc>
        <w:tc>
          <w:tcPr>
            <w:tcW w:w="2149" w:type="dxa"/>
          </w:tcPr>
          <w:p w:rsidR="00F8519A" w:rsidRPr="006465B1" w:rsidRDefault="00F8519A" w:rsidP="006465B1">
            <w:pPr>
              <w:jc w:val="center"/>
              <w:rPr>
                <w:b/>
              </w:rPr>
            </w:pPr>
          </w:p>
        </w:tc>
      </w:tr>
      <w:tr w:rsidR="00F8519A" w:rsidRPr="00970887" w:rsidTr="005E18C4">
        <w:trPr>
          <w:trHeight w:val="42"/>
        </w:trPr>
        <w:tc>
          <w:tcPr>
            <w:tcW w:w="2021" w:type="dxa"/>
            <w:vMerge/>
          </w:tcPr>
          <w:p w:rsidR="00F8519A" w:rsidRPr="006465B1" w:rsidRDefault="00F8519A" w:rsidP="006465B1">
            <w:pPr>
              <w:jc w:val="both"/>
              <w:rPr>
                <w:b/>
              </w:rPr>
            </w:pPr>
          </w:p>
        </w:tc>
        <w:tc>
          <w:tcPr>
            <w:tcW w:w="8465" w:type="dxa"/>
          </w:tcPr>
          <w:p w:rsidR="00F8519A" w:rsidRPr="006465B1" w:rsidRDefault="00F8519A" w:rsidP="00F8519A">
            <w:pPr>
              <w:rPr>
                <w:b/>
              </w:rPr>
            </w:pPr>
            <w:r w:rsidRPr="006465B1">
              <w:rPr>
                <w:b/>
              </w:rPr>
              <w:t>1. Основы построения чертежей в программном комплексе CAD/CAM.</w:t>
            </w:r>
          </w:p>
        </w:tc>
        <w:tc>
          <w:tcPr>
            <w:tcW w:w="2295" w:type="dxa"/>
            <w:vMerge/>
          </w:tcPr>
          <w:p w:rsidR="00F8519A" w:rsidRPr="006465B1" w:rsidRDefault="00F8519A" w:rsidP="006465B1">
            <w:pPr>
              <w:jc w:val="center"/>
              <w:rPr>
                <w:b/>
              </w:rPr>
            </w:pPr>
          </w:p>
        </w:tc>
        <w:tc>
          <w:tcPr>
            <w:tcW w:w="2149" w:type="dxa"/>
          </w:tcPr>
          <w:p w:rsidR="00F8519A" w:rsidRPr="006465B1" w:rsidRDefault="00F8519A" w:rsidP="006465B1">
            <w:pPr>
              <w:jc w:val="center"/>
              <w:rPr>
                <w:b/>
              </w:rPr>
            </w:pPr>
          </w:p>
        </w:tc>
      </w:tr>
      <w:tr w:rsidR="00C57905" w:rsidRPr="00970887" w:rsidTr="00C57905">
        <w:trPr>
          <w:trHeight w:val="42"/>
        </w:trPr>
        <w:tc>
          <w:tcPr>
            <w:tcW w:w="2021" w:type="dxa"/>
            <w:vMerge/>
          </w:tcPr>
          <w:p w:rsidR="00C57905" w:rsidRPr="006465B1" w:rsidRDefault="00C57905" w:rsidP="006465B1">
            <w:pPr>
              <w:jc w:val="both"/>
              <w:rPr>
                <w:b/>
              </w:rPr>
            </w:pPr>
          </w:p>
        </w:tc>
        <w:tc>
          <w:tcPr>
            <w:tcW w:w="8465" w:type="dxa"/>
          </w:tcPr>
          <w:p w:rsidR="00C57905" w:rsidRPr="006465B1" w:rsidRDefault="00C57905" w:rsidP="006465B1">
            <w:pPr>
              <w:jc w:val="both"/>
              <w:rPr>
                <w:b/>
              </w:rPr>
            </w:pPr>
            <w:r w:rsidRPr="006465B1">
              <w:rPr>
                <w:b/>
              </w:rPr>
              <w:t>Тематика учебных занятий:</w:t>
            </w:r>
          </w:p>
        </w:tc>
        <w:tc>
          <w:tcPr>
            <w:tcW w:w="2295" w:type="dxa"/>
          </w:tcPr>
          <w:p w:rsidR="00C57905" w:rsidRPr="006465B1" w:rsidRDefault="00C57905" w:rsidP="006465B1">
            <w:pPr>
              <w:jc w:val="center"/>
              <w:rPr>
                <w:b/>
              </w:rPr>
            </w:pPr>
          </w:p>
        </w:tc>
        <w:tc>
          <w:tcPr>
            <w:tcW w:w="2149" w:type="dxa"/>
          </w:tcPr>
          <w:p w:rsidR="00C57905" w:rsidRPr="006465B1" w:rsidRDefault="00C57905" w:rsidP="006465B1">
            <w:pPr>
              <w:jc w:val="center"/>
              <w:rPr>
                <w:b/>
              </w:rPr>
            </w:pPr>
          </w:p>
        </w:tc>
      </w:tr>
      <w:tr w:rsidR="00C57905" w:rsidRPr="00970887" w:rsidTr="00C57905">
        <w:trPr>
          <w:trHeight w:val="42"/>
        </w:trPr>
        <w:tc>
          <w:tcPr>
            <w:tcW w:w="2021" w:type="dxa"/>
            <w:vMerge/>
          </w:tcPr>
          <w:p w:rsidR="00C57905" w:rsidRPr="006465B1" w:rsidRDefault="00C57905" w:rsidP="006465B1">
            <w:pPr>
              <w:jc w:val="both"/>
              <w:rPr>
                <w:b/>
              </w:rPr>
            </w:pPr>
          </w:p>
        </w:tc>
        <w:tc>
          <w:tcPr>
            <w:tcW w:w="8465" w:type="dxa"/>
          </w:tcPr>
          <w:p w:rsidR="00C57905" w:rsidRPr="00970887" w:rsidRDefault="00C57905" w:rsidP="006465B1">
            <w:pPr>
              <w:jc w:val="both"/>
            </w:pPr>
            <w:r w:rsidRPr="00970887">
              <w:t>1. Виды на чертеже и их расположение. Классификация и размещение видов на чертежах Условности и упрощения на рабочих чертежах. Изображение неразъемных соединений. Изображение и обозначение на чертеже. Виды сварных соединений. Чтение чертежей неразъемных соединений</w:t>
            </w:r>
          </w:p>
        </w:tc>
        <w:tc>
          <w:tcPr>
            <w:tcW w:w="2295" w:type="dxa"/>
          </w:tcPr>
          <w:p w:rsidR="00C57905" w:rsidRPr="006465B1" w:rsidRDefault="00C57905" w:rsidP="006465B1">
            <w:pPr>
              <w:jc w:val="center"/>
              <w:rPr>
                <w:b/>
              </w:rPr>
            </w:pPr>
          </w:p>
          <w:p w:rsidR="00C57905" w:rsidRPr="006465B1" w:rsidRDefault="00115D18" w:rsidP="006465B1">
            <w:pPr>
              <w:jc w:val="center"/>
              <w:rPr>
                <w:b/>
              </w:rPr>
            </w:pPr>
            <w:r>
              <w:rPr>
                <w:b/>
              </w:rPr>
              <w:t>1</w:t>
            </w:r>
          </w:p>
        </w:tc>
        <w:tc>
          <w:tcPr>
            <w:tcW w:w="2149" w:type="dxa"/>
          </w:tcPr>
          <w:p w:rsidR="00C57905" w:rsidRPr="006465B1" w:rsidRDefault="00F94196" w:rsidP="00F8519A">
            <w:pPr>
              <w:jc w:val="center"/>
              <w:rPr>
                <w:b/>
              </w:rPr>
            </w:pPr>
            <w:r>
              <w:t>3</w:t>
            </w:r>
          </w:p>
        </w:tc>
      </w:tr>
      <w:tr w:rsidR="00C57905" w:rsidRPr="00970887" w:rsidTr="00C57905">
        <w:trPr>
          <w:trHeight w:val="42"/>
        </w:trPr>
        <w:tc>
          <w:tcPr>
            <w:tcW w:w="2021" w:type="dxa"/>
            <w:vMerge/>
          </w:tcPr>
          <w:p w:rsidR="00C57905" w:rsidRPr="006465B1" w:rsidRDefault="00C57905" w:rsidP="006465B1">
            <w:pPr>
              <w:jc w:val="both"/>
              <w:rPr>
                <w:b/>
              </w:rPr>
            </w:pPr>
          </w:p>
        </w:tc>
        <w:tc>
          <w:tcPr>
            <w:tcW w:w="8465" w:type="dxa"/>
          </w:tcPr>
          <w:p w:rsidR="00C57905" w:rsidRDefault="00C57905" w:rsidP="006465B1">
            <w:pPr>
              <w:jc w:val="both"/>
              <w:rPr>
                <w:b/>
              </w:rPr>
            </w:pPr>
            <w:r w:rsidRPr="006465B1">
              <w:rPr>
                <w:b/>
              </w:rPr>
              <w:t xml:space="preserve">Практические занятия:  </w:t>
            </w:r>
          </w:p>
          <w:p w:rsidR="0014440A" w:rsidRDefault="0014440A" w:rsidP="0014440A">
            <w:pPr>
              <w:jc w:val="both"/>
            </w:pPr>
            <w:r w:rsidRPr="00564DE7">
              <w:t>Практическое занятие №</w:t>
            </w:r>
            <w:r>
              <w:t>6</w:t>
            </w:r>
            <w:r w:rsidRPr="00564DE7">
              <w:t xml:space="preserve"> «</w:t>
            </w:r>
            <w:r w:rsidRPr="0014440A">
              <w:t>Изо</w:t>
            </w:r>
            <w:r>
              <w:t>бражения-виды, разрезы, сечения</w:t>
            </w:r>
            <w:r w:rsidRPr="00564DE7">
              <w:t>»</w:t>
            </w:r>
          </w:p>
          <w:p w:rsidR="00524446" w:rsidRDefault="00AE472C" w:rsidP="006465B1">
            <w:pPr>
              <w:jc w:val="both"/>
            </w:pPr>
            <w:r w:rsidRPr="00AE472C">
              <w:t>Практическое занятие №</w:t>
            </w:r>
            <w:r>
              <w:t>7</w:t>
            </w:r>
            <w:r w:rsidRPr="00AE472C">
              <w:t xml:space="preserve"> «Изображения-виды, разрезы, сечения»</w:t>
            </w:r>
          </w:p>
          <w:p w:rsidR="00C57905" w:rsidRPr="00651F44" w:rsidRDefault="007379B0" w:rsidP="006465B1">
            <w:pPr>
              <w:jc w:val="both"/>
            </w:pPr>
            <w:r w:rsidRPr="007379B0">
              <w:t>Практическое занятие №</w:t>
            </w:r>
            <w:r>
              <w:t>8</w:t>
            </w:r>
            <w:r w:rsidRPr="007379B0">
              <w:t xml:space="preserve"> «Изображения-виды, разрезы, сечения»</w:t>
            </w:r>
          </w:p>
        </w:tc>
        <w:tc>
          <w:tcPr>
            <w:tcW w:w="2295" w:type="dxa"/>
          </w:tcPr>
          <w:p w:rsidR="00C57905" w:rsidRPr="006465B1" w:rsidRDefault="00C57905" w:rsidP="006465B1">
            <w:pPr>
              <w:jc w:val="center"/>
              <w:rPr>
                <w:b/>
              </w:rPr>
            </w:pPr>
          </w:p>
          <w:p w:rsidR="00C57905" w:rsidRPr="001902D6" w:rsidRDefault="00C57905" w:rsidP="006465B1">
            <w:pPr>
              <w:jc w:val="center"/>
            </w:pPr>
          </w:p>
          <w:p w:rsidR="00C57905" w:rsidRPr="006465B1" w:rsidRDefault="00115D18" w:rsidP="006465B1">
            <w:pPr>
              <w:jc w:val="center"/>
              <w:rPr>
                <w:b/>
              </w:rPr>
            </w:pPr>
            <w:r>
              <w:t>10</w:t>
            </w:r>
          </w:p>
        </w:tc>
        <w:tc>
          <w:tcPr>
            <w:tcW w:w="2149" w:type="dxa"/>
          </w:tcPr>
          <w:p w:rsidR="00C57905" w:rsidRPr="006465B1" w:rsidRDefault="00C57905" w:rsidP="006465B1">
            <w:pPr>
              <w:jc w:val="center"/>
              <w:rPr>
                <w:b/>
              </w:rPr>
            </w:pPr>
          </w:p>
        </w:tc>
      </w:tr>
      <w:tr w:rsidR="00C57905" w:rsidRPr="00970887" w:rsidTr="00C57905">
        <w:trPr>
          <w:trHeight w:val="42"/>
        </w:trPr>
        <w:tc>
          <w:tcPr>
            <w:tcW w:w="2021" w:type="dxa"/>
            <w:vMerge/>
          </w:tcPr>
          <w:p w:rsidR="00C57905" w:rsidRPr="006465B1" w:rsidRDefault="00C57905" w:rsidP="006465B1">
            <w:pPr>
              <w:jc w:val="both"/>
              <w:rPr>
                <w:b/>
              </w:rPr>
            </w:pPr>
          </w:p>
        </w:tc>
        <w:tc>
          <w:tcPr>
            <w:tcW w:w="8465" w:type="dxa"/>
          </w:tcPr>
          <w:p w:rsidR="00C57905" w:rsidRPr="006465B1" w:rsidRDefault="00C57905" w:rsidP="006465B1">
            <w:pPr>
              <w:jc w:val="both"/>
              <w:rPr>
                <w:b/>
              </w:rPr>
            </w:pPr>
            <w:r w:rsidRPr="006465B1">
              <w:rPr>
                <w:b/>
              </w:rPr>
              <w:t xml:space="preserve">Самостоятельная работа обучающихся:  </w:t>
            </w:r>
          </w:p>
          <w:p w:rsidR="00C57905" w:rsidRPr="00970887" w:rsidRDefault="00C57905" w:rsidP="006465B1">
            <w:pPr>
              <w:jc w:val="both"/>
            </w:pPr>
            <w:r w:rsidRPr="00970887">
              <w:t xml:space="preserve">Подготовка к практической работе (оформление формата </w:t>
            </w:r>
            <w:r w:rsidR="0030530E" w:rsidRPr="00970887">
              <w:t>А</w:t>
            </w:r>
            <w:r w:rsidR="0030530E">
              <w:t>3, А4</w:t>
            </w:r>
            <w:r w:rsidRPr="00970887">
              <w:t xml:space="preserve"> в соответствии с требованиями ЕСКД).  </w:t>
            </w:r>
          </w:p>
          <w:p w:rsidR="00C57905" w:rsidRPr="00970887" w:rsidRDefault="00C57905" w:rsidP="006465B1">
            <w:pPr>
              <w:jc w:val="both"/>
            </w:pPr>
            <w:r w:rsidRPr="00970887">
              <w:t xml:space="preserve">Изучение структуры программного комплекса CAD/CAM.  </w:t>
            </w:r>
          </w:p>
        </w:tc>
        <w:tc>
          <w:tcPr>
            <w:tcW w:w="2295" w:type="dxa"/>
          </w:tcPr>
          <w:p w:rsidR="00C57905" w:rsidRPr="006465B1" w:rsidRDefault="00C57905" w:rsidP="006465B1">
            <w:pPr>
              <w:jc w:val="center"/>
              <w:rPr>
                <w:b/>
              </w:rPr>
            </w:pPr>
          </w:p>
          <w:p w:rsidR="00C57905" w:rsidRPr="006465B1" w:rsidRDefault="005944F5" w:rsidP="006465B1">
            <w:pPr>
              <w:jc w:val="center"/>
              <w:rPr>
                <w:b/>
              </w:rPr>
            </w:pPr>
            <w:r>
              <w:rPr>
                <w:b/>
              </w:rPr>
              <w:t>5</w:t>
            </w:r>
          </w:p>
        </w:tc>
        <w:tc>
          <w:tcPr>
            <w:tcW w:w="2149" w:type="dxa"/>
          </w:tcPr>
          <w:p w:rsidR="00C57905" w:rsidRPr="006465B1" w:rsidRDefault="00C57905" w:rsidP="006465B1">
            <w:pPr>
              <w:jc w:val="center"/>
              <w:rPr>
                <w:b/>
              </w:rPr>
            </w:pPr>
          </w:p>
        </w:tc>
      </w:tr>
      <w:tr w:rsidR="00C57905" w:rsidRPr="00970887" w:rsidTr="00FB337A">
        <w:trPr>
          <w:trHeight w:val="663"/>
        </w:trPr>
        <w:tc>
          <w:tcPr>
            <w:tcW w:w="2021" w:type="dxa"/>
            <w:vMerge/>
          </w:tcPr>
          <w:p w:rsidR="00C57905" w:rsidRPr="006465B1" w:rsidRDefault="00C57905" w:rsidP="006465B1">
            <w:pPr>
              <w:jc w:val="both"/>
              <w:rPr>
                <w:b/>
              </w:rPr>
            </w:pPr>
          </w:p>
        </w:tc>
        <w:tc>
          <w:tcPr>
            <w:tcW w:w="8465" w:type="dxa"/>
          </w:tcPr>
          <w:p w:rsidR="00C57905" w:rsidRDefault="00C57905" w:rsidP="006465B1">
            <w:pPr>
              <w:jc w:val="both"/>
              <w:rPr>
                <w:b/>
              </w:rPr>
            </w:pPr>
            <w:r w:rsidRPr="006465B1">
              <w:rPr>
                <w:b/>
              </w:rPr>
              <w:t xml:space="preserve">Практические занятия: </w:t>
            </w:r>
          </w:p>
          <w:p w:rsidR="00C57905" w:rsidRPr="00FB337A" w:rsidRDefault="00621492" w:rsidP="006465B1">
            <w:pPr>
              <w:jc w:val="both"/>
              <w:rPr>
                <w:b/>
              </w:rPr>
            </w:pPr>
            <w:r w:rsidRPr="007379B0">
              <w:t>Практическое занятие №</w:t>
            </w:r>
            <w:r>
              <w:t>9</w:t>
            </w:r>
            <w:r w:rsidRPr="007379B0">
              <w:t xml:space="preserve"> «</w:t>
            </w:r>
            <w:r>
              <w:t>Неразъемные соединения</w:t>
            </w:r>
            <w:r w:rsidRPr="007379B0">
              <w:t>»</w:t>
            </w:r>
          </w:p>
        </w:tc>
        <w:tc>
          <w:tcPr>
            <w:tcW w:w="2295" w:type="dxa"/>
          </w:tcPr>
          <w:p w:rsidR="00C57905" w:rsidRPr="00FB337A" w:rsidRDefault="00115D18" w:rsidP="00FB337A">
            <w:pPr>
              <w:jc w:val="center"/>
            </w:pPr>
            <w:r>
              <w:t>8</w:t>
            </w:r>
          </w:p>
        </w:tc>
        <w:tc>
          <w:tcPr>
            <w:tcW w:w="2149" w:type="dxa"/>
          </w:tcPr>
          <w:p w:rsidR="00C57905" w:rsidRPr="006465B1" w:rsidRDefault="00C57905" w:rsidP="006465B1">
            <w:pPr>
              <w:jc w:val="center"/>
              <w:rPr>
                <w:b/>
              </w:rPr>
            </w:pPr>
          </w:p>
        </w:tc>
      </w:tr>
      <w:tr w:rsidR="00C57905" w:rsidRPr="00970887" w:rsidTr="00C57905">
        <w:trPr>
          <w:trHeight w:val="42"/>
        </w:trPr>
        <w:tc>
          <w:tcPr>
            <w:tcW w:w="2021" w:type="dxa"/>
            <w:vMerge/>
          </w:tcPr>
          <w:p w:rsidR="00C57905" w:rsidRPr="006465B1" w:rsidRDefault="00C57905" w:rsidP="006465B1">
            <w:pPr>
              <w:jc w:val="both"/>
              <w:rPr>
                <w:b/>
              </w:rPr>
            </w:pPr>
          </w:p>
        </w:tc>
        <w:tc>
          <w:tcPr>
            <w:tcW w:w="8465" w:type="dxa"/>
          </w:tcPr>
          <w:p w:rsidR="00C57905" w:rsidRPr="006465B1" w:rsidRDefault="00C57905" w:rsidP="006465B1">
            <w:pPr>
              <w:jc w:val="both"/>
              <w:rPr>
                <w:b/>
              </w:rPr>
            </w:pPr>
            <w:r w:rsidRPr="006465B1">
              <w:rPr>
                <w:b/>
              </w:rPr>
              <w:t xml:space="preserve">Самостоятельная работа обучающихся:  </w:t>
            </w:r>
          </w:p>
          <w:p w:rsidR="00C57905" w:rsidRPr="00970887" w:rsidRDefault="00C57905" w:rsidP="006465B1">
            <w:pPr>
              <w:jc w:val="both"/>
            </w:pPr>
            <w:r w:rsidRPr="00970887">
              <w:t xml:space="preserve">Подготовка к практической работе (оформление формата </w:t>
            </w:r>
            <w:r w:rsidR="00BD5004" w:rsidRPr="00970887">
              <w:t>А</w:t>
            </w:r>
            <w:r w:rsidR="00BD5004">
              <w:t>3, А4</w:t>
            </w:r>
            <w:r w:rsidRPr="00970887">
              <w:t xml:space="preserve"> в соответствии с требованиями ЕСКД).  </w:t>
            </w:r>
          </w:p>
          <w:p w:rsidR="00C57905" w:rsidRPr="006465B1" w:rsidRDefault="00C57905" w:rsidP="006465B1">
            <w:pPr>
              <w:jc w:val="both"/>
              <w:rPr>
                <w:b/>
              </w:rPr>
            </w:pPr>
            <w:r w:rsidRPr="00970887">
              <w:t>Оформление чертежей и эскизов деталей сборочного чертежа (узлы сварных конструкций). Оформление практических работ по теме «Сборочные чертежи».</w:t>
            </w:r>
          </w:p>
        </w:tc>
        <w:tc>
          <w:tcPr>
            <w:tcW w:w="2295" w:type="dxa"/>
          </w:tcPr>
          <w:p w:rsidR="00C57905" w:rsidRPr="006465B1" w:rsidRDefault="00C57905" w:rsidP="006465B1">
            <w:pPr>
              <w:jc w:val="center"/>
              <w:rPr>
                <w:b/>
              </w:rPr>
            </w:pPr>
          </w:p>
          <w:p w:rsidR="00C57905" w:rsidRPr="006465B1" w:rsidRDefault="00025BCE" w:rsidP="006465B1">
            <w:pPr>
              <w:jc w:val="center"/>
              <w:rPr>
                <w:b/>
              </w:rPr>
            </w:pPr>
            <w:r>
              <w:rPr>
                <w:b/>
              </w:rPr>
              <w:t>5</w:t>
            </w:r>
          </w:p>
        </w:tc>
        <w:tc>
          <w:tcPr>
            <w:tcW w:w="2149" w:type="dxa"/>
          </w:tcPr>
          <w:p w:rsidR="00C57905" w:rsidRPr="006465B1" w:rsidRDefault="00C57905" w:rsidP="006465B1">
            <w:pPr>
              <w:jc w:val="center"/>
              <w:rPr>
                <w:b/>
              </w:rPr>
            </w:pPr>
          </w:p>
        </w:tc>
      </w:tr>
      <w:tr w:rsidR="00C57905" w:rsidRPr="00970887" w:rsidTr="00C57905">
        <w:trPr>
          <w:trHeight w:val="42"/>
        </w:trPr>
        <w:tc>
          <w:tcPr>
            <w:tcW w:w="2021" w:type="dxa"/>
            <w:vMerge/>
          </w:tcPr>
          <w:p w:rsidR="00C57905" w:rsidRPr="006465B1" w:rsidRDefault="00C57905" w:rsidP="006465B1">
            <w:pPr>
              <w:jc w:val="both"/>
              <w:rPr>
                <w:b/>
              </w:rPr>
            </w:pPr>
          </w:p>
        </w:tc>
        <w:tc>
          <w:tcPr>
            <w:tcW w:w="8465" w:type="dxa"/>
          </w:tcPr>
          <w:p w:rsidR="00C57905" w:rsidRPr="006465B1" w:rsidRDefault="00C57905" w:rsidP="003F040E">
            <w:pPr>
              <w:jc w:val="both"/>
              <w:rPr>
                <w:b/>
              </w:rPr>
            </w:pPr>
            <w:r>
              <w:rPr>
                <w:b/>
              </w:rPr>
              <w:t>Диф.з</w:t>
            </w:r>
            <w:r w:rsidRPr="006465B1">
              <w:rPr>
                <w:b/>
              </w:rPr>
              <w:t>ачет</w:t>
            </w:r>
          </w:p>
        </w:tc>
        <w:tc>
          <w:tcPr>
            <w:tcW w:w="2295" w:type="dxa"/>
          </w:tcPr>
          <w:p w:rsidR="00C57905" w:rsidRPr="006465B1" w:rsidRDefault="00CE3286" w:rsidP="006465B1">
            <w:pPr>
              <w:jc w:val="center"/>
              <w:rPr>
                <w:b/>
              </w:rPr>
            </w:pPr>
            <w:r>
              <w:rPr>
                <w:b/>
              </w:rPr>
              <w:t>1</w:t>
            </w:r>
          </w:p>
        </w:tc>
        <w:tc>
          <w:tcPr>
            <w:tcW w:w="2149" w:type="dxa"/>
          </w:tcPr>
          <w:p w:rsidR="00C57905" w:rsidRPr="006465B1" w:rsidRDefault="00C57905" w:rsidP="006465B1">
            <w:pPr>
              <w:jc w:val="center"/>
              <w:rPr>
                <w:b/>
              </w:rPr>
            </w:pPr>
          </w:p>
        </w:tc>
      </w:tr>
      <w:tr w:rsidR="00C57905" w:rsidRPr="00970887" w:rsidTr="00C57905">
        <w:trPr>
          <w:trHeight w:val="42"/>
        </w:trPr>
        <w:tc>
          <w:tcPr>
            <w:tcW w:w="2021" w:type="dxa"/>
          </w:tcPr>
          <w:p w:rsidR="00C57905" w:rsidRPr="006465B1" w:rsidRDefault="00C57905" w:rsidP="006465B1">
            <w:pPr>
              <w:jc w:val="both"/>
              <w:rPr>
                <w:b/>
              </w:rPr>
            </w:pPr>
          </w:p>
        </w:tc>
        <w:tc>
          <w:tcPr>
            <w:tcW w:w="8465" w:type="dxa"/>
          </w:tcPr>
          <w:p w:rsidR="00C57905" w:rsidRPr="006465B1" w:rsidRDefault="00C57905" w:rsidP="006465B1">
            <w:pPr>
              <w:jc w:val="both"/>
              <w:rPr>
                <w:b/>
              </w:rPr>
            </w:pPr>
            <w:r w:rsidRPr="006465B1">
              <w:rPr>
                <w:b/>
              </w:rPr>
              <w:t>Всего</w:t>
            </w:r>
          </w:p>
        </w:tc>
        <w:tc>
          <w:tcPr>
            <w:tcW w:w="2295" w:type="dxa"/>
          </w:tcPr>
          <w:p w:rsidR="00C57905" w:rsidRPr="006465B1" w:rsidRDefault="00DF344F" w:rsidP="006465B1">
            <w:pPr>
              <w:jc w:val="center"/>
              <w:rPr>
                <w:b/>
              </w:rPr>
            </w:pPr>
            <w:r>
              <w:rPr>
                <w:b/>
              </w:rPr>
              <w:t>105</w:t>
            </w:r>
          </w:p>
        </w:tc>
        <w:tc>
          <w:tcPr>
            <w:tcW w:w="2149" w:type="dxa"/>
          </w:tcPr>
          <w:p w:rsidR="00C57905" w:rsidRDefault="00C57905" w:rsidP="006465B1">
            <w:pPr>
              <w:jc w:val="center"/>
              <w:rPr>
                <w:b/>
              </w:rPr>
            </w:pPr>
          </w:p>
        </w:tc>
      </w:tr>
    </w:tbl>
    <w:p w:rsidR="00025BCE" w:rsidRDefault="00025BCE"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sectPr w:rsidR="00025BCE" w:rsidSect="00025BCE">
          <w:footerReference w:type="even" r:id="rId10"/>
          <w:footerReference w:type="default" r:id="rId11"/>
          <w:pgSz w:w="16838" w:h="11906" w:orient="landscape"/>
          <w:pgMar w:top="1701" w:right="1134" w:bottom="850" w:left="1134" w:header="708" w:footer="708" w:gutter="0"/>
          <w:cols w:space="720"/>
          <w:docGrid w:linePitch="326"/>
        </w:sectPr>
      </w:pP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70887">
        <w:rPr>
          <w:b/>
          <w:sz w:val="28"/>
          <w:szCs w:val="28"/>
        </w:rPr>
        <w:t xml:space="preserve">. УСЛОВИЯ РЕАЛИЗАЦИИ ПРОГРАММЫ </w:t>
      </w: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70887">
        <w:rPr>
          <w:b/>
          <w:bCs/>
        </w:rPr>
        <w:t>3.1. Материально-техническое обеспечение</w:t>
      </w: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rPr>
          <w:bCs/>
        </w:rPr>
        <w:t xml:space="preserve">Реализация программы </w:t>
      </w:r>
      <w:r w:rsidRPr="00970887">
        <w:t>предполагает наличие учебного кабинета технической графики.</w:t>
      </w: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0887">
        <w:rPr>
          <w:bCs/>
        </w:rPr>
        <w:t xml:space="preserve">Оборудование учебного кабинета и рабочих мест кабинета: </w:t>
      </w:r>
    </w:p>
    <w:p w:rsidR="00DF4A4B" w:rsidRPr="00970887" w:rsidRDefault="00DF4A4B" w:rsidP="000C5FF5">
      <w:pPr>
        <w:spacing w:line="360" w:lineRule="auto"/>
        <w:ind w:firstLine="709"/>
        <w:jc w:val="both"/>
      </w:pPr>
      <w:r w:rsidRPr="00970887">
        <w:t xml:space="preserve">- рабочее место преподавателя; </w:t>
      </w:r>
    </w:p>
    <w:p w:rsidR="00DF4A4B" w:rsidRPr="00970887" w:rsidRDefault="00DF4A4B" w:rsidP="000C5FF5">
      <w:pPr>
        <w:spacing w:line="360" w:lineRule="auto"/>
        <w:ind w:firstLine="709"/>
        <w:jc w:val="both"/>
      </w:pPr>
      <w:r w:rsidRPr="00970887">
        <w:t xml:space="preserve">- посадочные места обучающихся (по количеству обучающихся); </w:t>
      </w:r>
    </w:p>
    <w:p w:rsidR="00DF4A4B" w:rsidRPr="00970887" w:rsidRDefault="00DF4A4B" w:rsidP="000C5FF5">
      <w:pPr>
        <w:spacing w:line="360" w:lineRule="auto"/>
        <w:ind w:firstLine="709"/>
        <w:jc w:val="both"/>
      </w:pPr>
      <w:r w:rsidRPr="00970887">
        <w:t xml:space="preserve">- комплект учебно-методической документации; </w:t>
      </w:r>
    </w:p>
    <w:p w:rsidR="00DF4A4B" w:rsidRPr="00970887" w:rsidRDefault="00DF4A4B" w:rsidP="000C5FF5">
      <w:pPr>
        <w:spacing w:line="360" w:lineRule="auto"/>
        <w:ind w:firstLine="709"/>
        <w:jc w:val="both"/>
      </w:pPr>
      <w:r w:rsidRPr="00970887">
        <w:t xml:space="preserve">- комплект чертежных инструментов и приспособлений; </w:t>
      </w:r>
    </w:p>
    <w:p w:rsidR="00DF4A4B" w:rsidRPr="00970887" w:rsidRDefault="00DF4A4B" w:rsidP="000C5FF5">
      <w:pPr>
        <w:spacing w:line="360" w:lineRule="auto"/>
        <w:ind w:firstLine="709"/>
        <w:jc w:val="both"/>
      </w:pPr>
      <w:r w:rsidRPr="00970887">
        <w:t xml:space="preserve">- комплект учебно-наглядных средств обучения (модели, натурные объекты, электронные презентации, демонстрационные таблицы); </w:t>
      </w:r>
    </w:p>
    <w:p w:rsidR="00DF4A4B" w:rsidRPr="00970887" w:rsidRDefault="00DF4A4B" w:rsidP="000C5FF5">
      <w:pPr>
        <w:spacing w:line="360" w:lineRule="auto"/>
        <w:ind w:firstLine="709"/>
        <w:jc w:val="both"/>
      </w:pPr>
      <w:r w:rsidRPr="00970887">
        <w:t>- образцы различных типов и видов деталей и заготовок для измерений;</w:t>
      </w:r>
    </w:p>
    <w:p w:rsidR="00DF4A4B" w:rsidRPr="00970887" w:rsidRDefault="00DF4A4B" w:rsidP="000C5FF5">
      <w:pPr>
        <w:spacing w:line="360" w:lineRule="auto"/>
        <w:ind w:firstLine="709"/>
        <w:jc w:val="both"/>
      </w:pPr>
      <w:r w:rsidRPr="00970887">
        <w:t xml:space="preserve">- чертежи для чтения размеров, допусков, посадок, зазоров и шероховатостей; </w:t>
      </w:r>
    </w:p>
    <w:p w:rsidR="00DF4A4B" w:rsidRPr="00970887" w:rsidRDefault="00DF4A4B" w:rsidP="000C5FF5">
      <w:pPr>
        <w:spacing w:line="360" w:lineRule="auto"/>
        <w:ind w:firstLine="709"/>
        <w:jc w:val="both"/>
      </w:pPr>
      <w:r w:rsidRPr="00970887">
        <w:t xml:space="preserve">- доска чертежная. Технические средства обучения: </w:t>
      </w:r>
    </w:p>
    <w:p w:rsidR="00DF4A4B" w:rsidRPr="00970887" w:rsidRDefault="00DF4A4B" w:rsidP="000C5FF5">
      <w:pPr>
        <w:spacing w:line="360" w:lineRule="auto"/>
        <w:ind w:firstLine="709"/>
        <w:jc w:val="both"/>
      </w:pPr>
      <w:r w:rsidRPr="00970887">
        <w:t xml:space="preserve">- компьютеры с лицензионным программным обеспечением; </w:t>
      </w:r>
    </w:p>
    <w:p w:rsidR="00DF4A4B" w:rsidRPr="00970887" w:rsidRDefault="00DF4A4B" w:rsidP="000C5FF5">
      <w:pPr>
        <w:spacing w:line="360" w:lineRule="auto"/>
        <w:ind w:firstLine="709"/>
        <w:jc w:val="both"/>
      </w:pPr>
      <w:r w:rsidRPr="00970887">
        <w:t xml:space="preserve">- программный комплекс CAD/CAM; </w:t>
      </w:r>
    </w:p>
    <w:p w:rsidR="00DF4A4B" w:rsidRPr="00970887" w:rsidRDefault="00DF4A4B" w:rsidP="000C5FF5">
      <w:pPr>
        <w:spacing w:line="360" w:lineRule="auto"/>
        <w:ind w:firstLine="709"/>
        <w:jc w:val="both"/>
      </w:pPr>
      <w:r w:rsidRPr="00970887">
        <w:t xml:space="preserve">- мультимедийный проектор; </w:t>
      </w:r>
    </w:p>
    <w:p w:rsidR="00DF4A4B" w:rsidRPr="00970887" w:rsidRDefault="00DF4A4B" w:rsidP="000C5FF5">
      <w:pPr>
        <w:spacing w:line="360" w:lineRule="auto"/>
        <w:ind w:firstLine="709"/>
        <w:jc w:val="both"/>
      </w:pPr>
      <w:r w:rsidRPr="00970887">
        <w:t xml:space="preserve">- экран. </w:t>
      </w:r>
    </w:p>
    <w:p w:rsidR="00DF4A4B" w:rsidRPr="00970887" w:rsidRDefault="00DF4A4B" w:rsidP="000C5FF5">
      <w:pPr>
        <w:jc w:val="both"/>
        <w:rPr>
          <w:bCs/>
          <w:i/>
        </w:rPr>
      </w:pPr>
    </w:p>
    <w:p w:rsidR="00DF4A4B" w:rsidRPr="00970887" w:rsidRDefault="00DF4A4B" w:rsidP="000C5F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0887">
        <w:rPr>
          <w:b/>
        </w:rPr>
        <w:t>3.2. Информационное обеспечение обучения</w:t>
      </w:r>
    </w:p>
    <w:p w:rsidR="00DF4A4B" w:rsidRPr="00970887"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70887">
        <w:rPr>
          <w:b/>
          <w:bCs/>
        </w:rPr>
        <w:t>Перечень используемых учебных изданий, Интернет-ресурсов, дополнительной литературы</w:t>
      </w:r>
    </w:p>
    <w:p w:rsidR="00DF4A4B" w:rsidRPr="00DA1C44"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A1C44">
        <w:rPr>
          <w:b/>
          <w:bCs/>
        </w:rPr>
        <w:t>Основные источники:</w:t>
      </w:r>
    </w:p>
    <w:p w:rsidR="00DF4A4B" w:rsidRPr="00970887" w:rsidRDefault="00DF4A4B" w:rsidP="002009C0">
      <w:pPr>
        <w:pStyle w:val="a3"/>
        <w:numPr>
          <w:ilvl w:val="0"/>
          <w:numId w:val="85"/>
        </w:numPr>
        <w:spacing w:line="360" w:lineRule="auto"/>
        <w:jc w:val="both"/>
        <w:rPr>
          <w:rFonts w:ascii="Times New Roman" w:hAnsi="Times New Roman"/>
          <w:szCs w:val="24"/>
        </w:rPr>
      </w:pPr>
      <w:r w:rsidRPr="00970887">
        <w:rPr>
          <w:rFonts w:ascii="Times New Roman" w:hAnsi="Times New Roman"/>
          <w:szCs w:val="24"/>
        </w:rPr>
        <w:t xml:space="preserve">Бродский А.М. Черчение (металлообработка): Учебник для учащихся учреждений нач. проф. образования / А. М. Бродский, Э. М. Фазлулин, В. А. Халдинов.– М.: Академия, 2015. – 400 с. </w:t>
      </w:r>
    </w:p>
    <w:p w:rsidR="00DF4A4B" w:rsidRPr="00DA1C44" w:rsidRDefault="00DF4A4B" w:rsidP="000C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A1C44">
        <w:rPr>
          <w:b/>
          <w:bCs/>
        </w:rPr>
        <w:t>Дополнительные источники:</w:t>
      </w:r>
    </w:p>
    <w:p w:rsidR="00DF4A4B" w:rsidRPr="00970887" w:rsidRDefault="00DF4A4B" w:rsidP="00C24697">
      <w:pPr>
        <w:pStyle w:val="a3"/>
        <w:numPr>
          <w:ilvl w:val="0"/>
          <w:numId w:val="5"/>
        </w:numPr>
        <w:spacing w:line="360" w:lineRule="auto"/>
        <w:jc w:val="both"/>
        <w:rPr>
          <w:rFonts w:ascii="Times New Roman" w:hAnsi="Times New Roman"/>
          <w:szCs w:val="24"/>
        </w:rPr>
      </w:pPr>
      <w:r w:rsidRPr="00970887">
        <w:rPr>
          <w:rFonts w:ascii="Times New Roman" w:hAnsi="Times New Roman"/>
          <w:szCs w:val="24"/>
        </w:rPr>
        <w:t xml:space="preserve">Васильева, Л. С. Черчение (металлообработка): Практикум Учеб. пособие для нач. проф. образования / Л. С. Васильева. – М.: Академия, 2014. – 160 с. </w:t>
      </w:r>
    </w:p>
    <w:p w:rsidR="00DF4A4B" w:rsidRPr="00970887" w:rsidRDefault="00DF4A4B" w:rsidP="00C24697">
      <w:pPr>
        <w:pStyle w:val="a3"/>
        <w:numPr>
          <w:ilvl w:val="0"/>
          <w:numId w:val="5"/>
        </w:numPr>
        <w:spacing w:line="360" w:lineRule="auto"/>
        <w:jc w:val="both"/>
        <w:rPr>
          <w:rFonts w:ascii="Times New Roman" w:hAnsi="Times New Roman"/>
          <w:szCs w:val="24"/>
        </w:rPr>
      </w:pPr>
      <w:r w:rsidRPr="00970887">
        <w:rPr>
          <w:rFonts w:ascii="Times New Roman" w:hAnsi="Times New Roman"/>
          <w:szCs w:val="24"/>
        </w:rPr>
        <w:t xml:space="preserve">Журнал “САПР И ГРАФИКА”.  </w:t>
      </w:r>
    </w:p>
    <w:p w:rsidR="00DF4A4B" w:rsidRPr="00970887" w:rsidRDefault="00DF4A4B" w:rsidP="00C24697">
      <w:pPr>
        <w:pStyle w:val="a3"/>
        <w:numPr>
          <w:ilvl w:val="0"/>
          <w:numId w:val="5"/>
        </w:numPr>
        <w:spacing w:line="360" w:lineRule="auto"/>
        <w:jc w:val="both"/>
        <w:rPr>
          <w:rFonts w:ascii="Times New Roman" w:hAnsi="Times New Roman"/>
          <w:szCs w:val="24"/>
          <w:lang w:val="en-US"/>
        </w:rPr>
      </w:pPr>
      <w:r w:rsidRPr="00970887">
        <w:rPr>
          <w:rFonts w:ascii="Times New Roman" w:hAnsi="Times New Roman"/>
          <w:szCs w:val="24"/>
        </w:rPr>
        <w:t>Журнал</w:t>
      </w:r>
      <w:r w:rsidRPr="00970887">
        <w:rPr>
          <w:rFonts w:ascii="Times New Roman" w:hAnsi="Times New Roman"/>
          <w:szCs w:val="24"/>
          <w:lang w:val="en-US"/>
        </w:rPr>
        <w:t xml:space="preserve"> “CAD/CAM/CAE OBSERVER”.  </w:t>
      </w:r>
    </w:p>
    <w:p w:rsidR="00DF4A4B" w:rsidRPr="00970887" w:rsidRDefault="00DF4A4B" w:rsidP="00C24697">
      <w:pPr>
        <w:pStyle w:val="a3"/>
        <w:numPr>
          <w:ilvl w:val="0"/>
          <w:numId w:val="5"/>
        </w:numPr>
        <w:spacing w:line="360" w:lineRule="auto"/>
        <w:jc w:val="both"/>
        <w:rPr>
          <w:rFonts w:ascii="Times New Roman" w:hAnsi="Times New Roman"/>
          <w:szCs w:val="24"/>
        </w:rPr>
      </w:pPr>
      <w:r w:rsidRPr="00970887">
        <w:rPr>
          <w:rFonts w:ascii="Times New Roman" w:hAnsi="Times New Roman"/>
          <w:szCs w:val="24"/>
        </w:rPr>
        <w:t xml:space="preserve">Журнал "Информационные технологии". </w:t>
      </w:r>
    </w:p>
    <w:p w:rsidR="00DF4A4B" w:rsidRPr="00970887" w:rsidRDefault="00DF4A4B" w:rsidP="002009C0">
      <w:pPr>
        <w:pStyle w:val="a3"/>
        <w:spacing w:line="360" w:lineRule="auto"/>
        <w:ind w:left="0"/>
        <w:jc w:val="both"/>
        <w:rPr>
          <w:rFonts w:ascii="Times New Roman" w:hAnsi="Times New Roman"/>
          <w:b/>
          <w:szCs w:val="24"/>
        </w:rPr>
      </w:pPr>
      <w:r w:rsidRPr="00970887">
        <w:rPr>
          <w:rFonts w:ascii="Times New Roman" w:hAnsi="Times New Roman"/>
          <w:b/>
          <w:szCs w:val="24"/>
        </w:rPr>
        <w:t xml:space="preserve">Нормативные документы: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2.301-68 «ЕСКД. Форматы» (с Изменениями N 1, 2, 3).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2.302-68 «ЕСКД. Масштабы» (с Изменениями N 1, 2, 3).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2.303-68 «ЕСКД. Линии» (с Изменениями N 1, 2, 3).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ГОСТ 2.304-81 «ЕСКД. Шрифты чертежные» (с Изменениями N 1, 2).</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ГОСТ 2.305- 2008 «ЕСКД. Изображения — виды, разрезы, сечения».</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2.306-68 «ЕСКД. Обозначения графических материалов и правила их нанесения на чертежах».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2.307- 2011 «ЕСКД. Нанесение размеров и предельных отклонений».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2.308- 2011 «ЕСКД. Указание допусков формы и расположения поверхностей».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ГОСТ 2.309-73 «ЕСКД. Обозначение шероховатости поверхностей».</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2.310-68 «ЕСКД. Нанесение на чертежах обозначений покрытий, термической и других видов обработки» (с Изменениями N 1, 2, 3, 4).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2.311-68 «ЕСКД. Изображение резьбы».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2.312-72 «ЕСКД. Условные изображения и обозначения швов сварных соединений».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2.313-82 «ЕСКД. Условные изображения и обозначения неразъемных соединений».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2.316-2008 «ЕСКД. Правила нанесения надписей, технических требований и таблиц».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2.317-2011 «ЕСКД. Аксонометрические проекции».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2.318-81 «ЕСКД. Правила упрощенного нанесения размеров отверстий» (с Изменениями N 1).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2.320-82 «ЕСКД. Правила нанесения размеров, допусков и посадок конусов». </w:t>
      </w:r>
    </w:p>
    <w:p w:rsidR="00DF4A4B" w:rsidRPr="00970887" w:rsidRDefault="00DF4A4B" w:rsidP="000C5FF5">
      <w:pPr>
        <w:pStyle w:val="a3"/>
        <w:spacing w:line="360" w:lineRule="auto"/>
        <w:jc w:val="both"/>
        <w:rPr>
          <w:rFonts w:ascii="Times New Roman" w:hAnsi="Times New Roman"/>
          <w:szCs w:val="24"/>
        </w:rPr>
      </w:pPr>
      <w:r w:rsidRPr="00970887">
        <w:rPr>
          <w:rFonts w:ascii="Times New Roman" w:hAnsi="Times New Roman"/>
          <w:szCs w:val="24"/>
        </w:rPr>
        <w:t xml:space="preserve">ГОСТ 2.321-84 «ЕСКД. Обозначения буквенные». </w:t>
      </w:r>
    </w:p>
    <w:p w:rsidR="00DF4A4B" w:rsidRPr="00DA1C44" w:rsidRDefault="00DF4A4B" w:rsidP="00DA1C44">
      <w:pPr>
        <w:spacing w:line="360" w:lineRule="auto"/>
        <w:jc w:val="both"/>
        <w:rPr>
          <w:b/>
        </w:rPr>
      </w:pPr>
      <w:r w:rsidRPr="00DA1C44">
        <w:rPr>
          <w:b/>
        </w:rPr>
        <w:t xml:space="preserve">Интернет-ресурсы: </w:t>
      </w:r>
    </w:p>
    <w:p w:rsidR="00DF4A4B" w:rsidRPr="002009C0" w:rsidRDefault="00DF4A4B" w:rsidP="003365E6">
      <w:pPr>
        <w:pStyle w:val="a3"/>
        <w:numPr>
          <w:ilvl w:val="0"/>
          <w:numId w:val="86"/>
        </w:numPr>
        <w:spacing w:line="360" w:lineRule="auto"/>
        <w:jc w:val="both"/>
        <w:rPr>
          <w:rFonts w:ascii="Times New Roman" w:hAnsi="Times New Roman"/>
          <w:szCs w:val="24"/>
        </w:rPr>
      </w:pPr>
      <w:r w:rsidRPr="002009C0">
        <w:rPr>
          <w:rFonts w:ascii="Times New Roman" w:hAnsi="Times New Roman"/>
          <w:szCs w:val="24"/>
        </w:rPr>
        <w:t xml:space="preserve">Черчение. Учитесь правильно и красиво чертить [электронный ресурс] – stroicherchenie.ru, режим доступа: http://stroicherchenie.ru/.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Техническая литература. - [электронный ресурс] - tehlit.ru, режим доступа http//www.tehlit.ru.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Портал нормативно-технической документации. - [электронный ресурс]- www.pntdoc.ru, режим доступа: http//www.pntdoc.ru.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Техническое черчение. [электронный ресурс] - nacherchy.ru, режим доступа - http://nacherchy.ru.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Черчение. Стандартизация. - [электронный ресурс] www.cherch.ru, режим доступа http://www.cherch.ru.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http://engineering-graphics.spb.ru/book.php - Электронный учебник.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http://ng-ig.narod.ru/ - сайт, посвященный начертательной геометрии и инженерной графике.</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http://www.cherch.ru/ - всезнающий сайт про черчение.</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http://www.granitvtd.ru/ - справочник по черчению. </w:t>
      </w:r>
    </w:p>
    <w:p w:rsidR="003365E6"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http://www.vmasshtabe.ru/ - инженерный портал.</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http://siblec.ru/index.php?dn=html&amp;way=bW9kL2h0bWwvY29udGVudC8xc2VtL2N vdXJzZTc1L21haW4uaHRt – Электронный учебник.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http://www.cad.ru – информационный портал «Все о САПР» - содержит новости рынка САПР, перечень компаний-производителей (в т.ч. ссылки на странички) - CAD, CAM, CAE, PDM, GIS, подробное описание программных продуктов.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http://www.sapr.ru – электронная версия журнала "САПР и графика", посвящённого вопросам автоматизации проектирования, компьютерного анализа, технического документооборота.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 xml:space="preserve">http://www.cadmaster.ru – электронная версия журнала "CADmaster", посвящённого проблематике систем автоматизированного проектирования. Публикуются статьи о программном и аппаратном обеспечении САПР, новости. </w:t>
      </w:r>
    </w:p>
    <w:p w:rsidR="00DF4A4B" w:rsidRPr="00970887"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http://www.bee-pitron.ru – официальный сайт компании «Би Питрон» - официального распространителя в России CAD/CAM-систем Cimatron и др.</w:t>
      </w:r>
    </w:p>
    <w:p w:rsidR="00DF4A4B" w:rsidRDefault="00DF4A4B" w:rsidP="003365E6">
      <w:pPr>
        <w:pStyle w:val="a3"/>
        <w:numPr>
          <w:ilvl w:val="0"/>
          <w:numId w:val="86"/>
        </w:numPr>
        <w:spacing w:line="360" w:lineRule="auto"/>
        <w:jc w:val="both"/>
        <w:rPr>
          <w:rFonts w:ascii="Times New Roman" w:hAnsi="Times New Roman"/>
          <w:szCs w:val="24"/>
        </w:rPr>
      </w:pPr>
      <w:r w:rsidRPr="00970887">
        <w:rPr>
          <w:rFonts w:ascii="Times New Roman" w:hAnsi="Times New Roman"/>
          <w:szCs w:val="24"/>
        </w:rPr>
        <w:t>http://www.catia.ru –    сайт     посвящен     универсальной CAD/CAM/CAE/PDM-</w:t>
      </w:r>
      <w:r w:rsidR="00B57438">
        <w:rPr>
          <w:rFonts w:ascii="Times New Roman" w:hAnsi="Times New Roman"/>
          <w:szCs w:val="24"/>
        </w:rPr>
        <w:t>системе CATIA.</w:t>
      </w: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B57438" w:rsidRDefault="00B57438" w:rsidP="00E255C0">
      <w:pPr>
        <w:pStyle w:val="a3"/>
        <w:spacing w:line="360" w:lineRule="auto"/>
        <w:ind w:left="0" w:firstLine="360"/>
        <w:jc w:val="both"/>
        <w:rPr>
          <w:rFonts w:ascii="Times New Roman" w:hAnsi="Times New Roman"/>
          <w:szCs w:val="24"/>
        </w:rPr>
      </w:pPr>
    </w:p>
    <w:p w:rsidR="00025BCE" w:rsidRDefault="00025BCE" w:rsidP="00BD5267">
      <w:pPr>
        <w:jc w:val="center"/>
        <w:rPr>
          <w:b/>
          <w:sz w:val="28"/>
          <w:szCs w:val="28"/>
        </w:rPr>
      </w:pPr>
    </w:p>
    <w:p w:rsidR="00025BCE" w:rsidRDefault="00025BCE" w:rsidP="00BD5267">
      <w:pPr>
        <w:jc w:val="center"/>
        <w:rPr>
          <w:b/>
          <w:sz w:val="28"/>
          <w:szCs w:val="28"/>
        </w:rPr>
      </w:pPr>
    </w:p>
    <w:p w:rsidR="00025BCE" w:rsidRDefault="00025BCE" w:rsidP="00BD5267">
      <w:pPr>
        <w:jc w:val="center"/>
        <w:rPr>
          <w:b/>
          <w:sz w:val="28"/>
          <w:szCs w:val="28"/>
        </w:rPr>
      </w:pPr>
    </w:p>
    <w:p w:rsidR="00BD5267" w:rsidRDefault="00DF4A4B" w:rsidP="00BD5267">
      <w:pPr>
        <w:jc w:val="center"/>
        <w:rPr>
          <w:b/>
          <w:sz w:val="28"/>
          <w:szCs w:val="28"/>
        </w:rPr>
      </w:pPr>
      <w:r w:rsidRPr="00970887">
        <w:rPr>
          <w:b/>
          <w:sz w:val="28"/>
          <w:szCs w:val="28"/>
        </w:rPr>
        <w:t xml:space="preserve">4. КОНТРОЛЬ И ОЦЕНКА РЕЗУЛЬТАТОВ ОСВОЕНИЯ </w:t>
      </w:r>
    </w:p>
    <w:p w:rsidR="00DF4A4B" w:rsidRPr="00970887" w:rsidRDefault="00DF4A4B" w:rsidP="00BD5267">
      <w:pPr>
        <w:jc w:val="center"/>
        <w:rPr>
          <w:b/>
          <w:sz w:val="28"/>
          <w:szCs w:val="28"/>
        </w:rPr>
      </w:pPr>
      <w:r w:rsidRPr="00970887">
        <w:rPr>
          <w:b/>
          <w:sz w:val="28"/>
          <w:szCs w:val="28"/>
        </w:rPr>
        <w:t>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4"/>
      </w:tblGrid>
      <w:tr w:rsidR="00DF4A4B" w:rsidRPr="00970887" w:rsidTr="005D5AAA">
        <w:tc>
          <w:tcPr>
            <w:tcW w:w="3794" w:type="dxa"/>
            <w:vAlign w:val="center"/>
          </w:tcPr>
          <w:p w:rsidR="00DF4A4B" w:rsidRPr="00970887" w:rsidRDefault="00DF4A4B" w:rsidP="00B57024">
            <w:pPr>
              <w:jc w:val="center"/>
              <w:rPr>
                <w:b/>
                <w:bCs/>
              </w:rPr>
            </w:pPr>
            <w:r w:rsidRPr="00970887">
              <w:rPr>
                <w:b/>
                <w:bCs/>
              </w:rPr>
              <w:t>Результаты обучения</w:t>
            </w:r>
          </w:p>
          <w:p w:rsidR="00DF4A4B" w:rsidRPr="00970887" w:rsidRDefault="00DF4A4B" w:rsidP="00B57024">
            <w:pPr>
              <w:jc w:val="center"/>
              <w:rPr>
                <w:b/>
                <w:bCs/>
              </w:rPr>
            </w:pPr>
            <w:r w:rsidRPr="00970887">
              <w:rPr>
                <w:b/>
                <w:bCs/>
              </w:rPr>
              <w:t>(освоенные умения, усвоенные знания)</w:t>
            </w:r>
          </w:p>
        </w:tc>
        <w:tc>
          <w:tcPr>
            <w:tcW w:w="5674" w:type="dxa"/>
            <w:vAlign w:val="center"/>
          </w:tcPr>
          <w:p w:rsidR="00DF4A4B" w:rsidRPr="00970887" w:rsidRDefault="00DF4A4B" w:rsidP="00B57024">
            <w:pPr>
              <w:jc w:val="center"/>
              <w:rPr>
                <w:b/>
              </w:rPr>
            </w:pPr>
            <w:r w:rsidRPr="00970887">
              <w:rPr>
                <w:b/>
              </w:rPr>
              <w:t>Основные показатели оценки результата</w:t>
            </w:r>
          </w:p>
        </w:tc>
      </w:tr>
      <w:tr w:rsidR="00DF4A4B" w:rsidRPr="00970887" w:rsidTr="005D5AAA">
        <w:trPr>
          <w:trHeight w:val="3863"/>
        </w:trPr>
        <w:tc>
          <w:tcPr>
            <w:tcW w:w="3794" w:type="dxa"/>
          </w:tcPr>
          <w:p w:rsidR="00DF4A4B" w:rsidRPr="00970887" w:rsidRDefault="00DF4A4B" w:rsidP="00B5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887">
              <w:t>Уметь:</w:t>
            </w:r>
          </w:p>
          <w:p w:rsidR="00DF4A4B" w:rsidRPr="00970887" w:rsidRDefault="00DF4A4B" w:rsidP="00B57438">
            <w:r w:rsidRPr="00970887">
              <w:t>- читать чертежи средней сложности и сложных конструкций, изделий, узлов и деталей;</w:t>
            </w:r>
          </w:p>
          <w:p w:rsidR="00DF4A4B" w:rsidRPr="00970887" w:rsidRDefault="00DF4A4B" w:rsidP="00B5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887">
              <w:t>- пользоваться конструкторской документацией для выполнения трудовых функций.</w:t>
            </w:r>
          </w:p>
          <w:p w:rsidR="00DF4A4B" w:rsidRPr="00970887" w:rsidRDefault="00DF4A4B" w:rsidP="00B5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887">
              <w:t>Знать:</w:t>
            </w:r>
          </w:p>
          <w:p w:rsidR="00DF4A4B" w:rsidRPr="00970887" w:rsidRDefault="00DF4A4B" w:rsidP="00B57438">
            <w:r w:rsidRPr="00970887">
              <w:t>основные правила чтения конструкторской документации;</w:t>
            </w:r>
          </w:p>
          <w:p w:rsidR="00DF4A4B" w:rsidRPr="00970887" w:rsidRDefault="00DF4A4B" w:rsidP="00B57438">
            <w:r w:rsidRPr="00970887">
              <w:t>- общие сведения о сборочных чертежах;</w:t>
            </w:r>
          </w:p>
          <w:p w:rsidR="00DF4A4B" w:rsidRPr="00970887" w:rsidRDefault="00DF4A4B" w:rsidP="00B57438">
            <w:r w:rsidRPr="00970887">
              <w:t>- основы машиностроительного черчения;</w:t>
            </w:r>
          </w:p>
          <w:p w:rsidR="00DF4A4B" w:rsidRPr="00970887" w:rsidRDefault="00DF4A4B" w:rsidP="0002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Cs/>
                <w:i/>
              </w:rPr>
            </w:pPr>
            <w:r w:rsidRPr="00970887">
              <w:t>- требование единой системы конструкторской документации (ЕСКД)</w:t>
            </w:r>
          </w:p>
        </w:tc>
        <w:tc>
          <w:tcPr>
            <w:tcW w:w="5674" w:type="dxa"/>
          </w:tcPr>
          <w:p w:rsidR="00DF4A4B" w:rsidRPr="00970887" w:rsidRDefault="005D5AAA" w:rsidP="005D5AAA">
            <w:pPr>
              <w:pStyle w:val="a3"/>
              <w:spacing w:line="259" w:lineRule="auto"/>
              <w:ind w:left="14"/>
              <w:rPr>
                <w:rFonts w:ascii="Times New Roman" w:hAnsi="Times New Roman"/>
                <w:szCs w:val="24"/>
              </w:rPr>
            </w:pPr>
            <w:r>
              <w:rPr>
                <w:rFonts w:ascii="Times New Roman" w:hAnsi="Times New Roman"/>
                <w:szCs w:val="24"/>
              </w:rPr>
              <w:t>- ч</w:t>
            </w:r>
            <w:r w:rsidR="00511309">
              <w:rPr>
                <w:rFonts w:ascii="Times New Roman" w:hAnsi="Times New Roman"/>
                <w:szCs w:val="24"/>
              </w:rPr>
              <w:t>итает</w:t>
            </w:r>
            <w:r w:rsidR="00DF4A4B" w:rsidRPr="00970887">
              <w:rPr>
                <w:rFonts w:ascii="Times New Roman" w:hAnsi="Times New Roman"/>
                <w:szCs w:val="24"/>
              </w:rPr>
              <w:t xml:space="preserve"> чертеж</w:t>
            </w:r>
            <w:r w:rsidR="00511309">
              <w:rPr>
                <w:rFonts w:ascii="Times New Roman" w:hAnsi="Times New Roman"/>
                <w:szCs w:val="24"/>
              </w:rPr>
              <w:t>и</w:t>
            </w:r>
            <w:r w:rsidR="00DF4A4B" w:rsidRPr="00970887">
              <w:rPr>
                <w:rFonts w:ascii="Times New Roman" w:hAnsi="Times New Roman"/>
                <w:szCs w:val="24"/>
              </w:rPr>
              <w:t xml:space="preserve"> средней сложности и сложных конструкций, изделий, узлов и деталей;</w:t>
            </w:r>
          </w:p>
          <w:p w:rsidR="00DF4A4B" w:rsidRPr="00970887" w:rsidRDefault="005D5AAA" w:rsidP="005D5AAA">
            <w:pPr>
              <w:pStyle w:val="a3"/>
              <w:spacing w:line="259" w:lineRule="auto"/>
              <w:ind w:left="14"/>
              <w:rPr>
                <w:rFonts w:ascii="Times New Roman" w:hAnsi="Times New Roman"/>
                <w:szCs w:val="24"/>
              </w:rPr>
            </w:pPr>
            <w:r>
              <w:rPr>
                <w:rFonts w:ascii="Times New Roman" w:hAnsi="Times New Roman"/>
                <w:szCs w:val="24"/>
              </w:rPr>
              <w:t>- и</w:t>
            </w:r>
            <w:r w:rsidR="00DF4A4B" w:rsidRPr="00970887">
              <w:rPr>
                <w:rFonts w:ascii="Times New Roman" w:hAnsi="Times New Roman"/>
                <w:szCs w:val="24"/>
              </w:rPr>
              <w:t>спольз</w:t>
            </w:r>
            <w:r w:rsidR="00511309">
              <w:rPr>
                <w:rFonts w:ascii="Times New Roman" w:hAnsi="Times New Roman"/>
                <w:szCs w:val="24"/>
              </w:rPr>
              <w:t xml:space="preserve">ует </w:t>
            </w:r>
            <w:r w:rsidR="00DF4A4B" w:rsidRPr="00970887">
              <w:rPr>
                <w:rFonts w:ascii="Times New Roman" w:hAnsi="Times New Roman"/>
                <w:szCs w:val="24"/>
              </w:rPr>
              <w:t>конструкторск</w:t>
            </w:r>
            <w:r w:rsidR="00511309">
              <w:rPr>
                <w:rFonts w:ascii="Times New Roman" w:hAnsi="Times New Roman"/>
                <w:szCs w:val="24"/>
              </w:rPr>
              <w:t>ую</w:t>
            </w:r>
            <w:r w:rsidR="00DF4A4B" w:rsidRPr="00970887">
              <w:rPr>
                <w:rFonts w:ascii="Times New Roman" w:hAnsi="Times New Roman"/>
                <w:szCs w:val="24"/>
              </w:rPr>
              <w:t xml:space="preserve"> документаци</w:t>
            </w:r>
            <w:r w:rsidR="00511309">
              <w:rPr>
                <w:rFonts w:ascii="Times New Roman" w:hAnsi="Times New Roman"/>
                <w:szCs w:val="24"/>
              </w:rPr>
              <w:t>ю</w:t>
            </w:r>
            <w:r w:rsidR="00DF4A4B" w:rsidRPr="00970887">
              <w:rPr>
                <w:rFonts w:ascii="Times New Roman" w:hAnsi="Times New Roman"/>
                <w:szCs w:val="24"/>
              </w:rPr>
              <w:t xml:space="preserve"> д</w:t>
            </w:r>
            <w:r>
              <w:rPr>
                <w:rFonts w:ascii="Times New Roman" w:hAnsi="Times New Roman"/>
                <w:szCs w:val="24"/>
              </w:rPr>
              <w:t>ля выполнения трудовых функций;</w:t>
            </w:r>
          </w:p>
          <w:p w:rsidR="00DF4A4B" w:rsidRPr="00970887" w:rsidRDefault="005D5AAA" w:rsidP="005D5AAA">
            <w:pPr>
              <w:pStyle w:val="a3"/>
              <w:spacing w:line="259" w:lineRule="auto"/>
              <w:ind w:left="14"/>
              <w:rPr>
                <w:rFonts w:ascii="Times New Roman" w:hAnsi="Times New Roman"/>
                <w:szCs w:val="24"/>
                <w:lang w:eastAsia="en-US"/>
              </w:rPr>
            </w:pPr>
            <w:r>
              <w:rPr>
                <w:rFonts w:ascii="Times New Roman" w:hAnsi="Times New Roman"/>
                <w:szCs w:val="24"/>
              </w:rPr>
              <w:t>- п</w:t>
            </w:r>
            <w:r w:rsidR="00511309">
              <w:rPr>
                <w:rFonts w:ascii="Times New Roman" w:hAnsi="Times New Roman"/>
                <w:szCs w:val="24"/>
              </w:rPr>
              <w:t>рименяет:</w:t>
            </w:r>
            <w:r w:rsidR="00DF4A4B" w:rsidRPr="00970887">
              <w:rPr>
                <w:rFonts w:ascii="Times New Roman" w:hAnsi="Times New Roman"/>
                <w:szCs w:val="24"/>
              </w:rPr>
              <w:t xml:space="preserve"> основны</w:t>
            </w:r>
            <w:r w:rsidR="00511309">
              <w:rPr>
                <w:rFonts w:ascii="Times New Roman" w:hAnsi="Times New Roman"/>
                <w:szCs w:val="24"/>
              </w:rPr>
              <w:t xml:space="preserve">е </w:t>
            </w:r>
            <w:r w:rsidR="00DF4A4B" w:rsidRPr="00970887">
              <w:rPr>
                <w:rFonts w:ascii="Times New Roman" w:hAnsi="Times New Roman"/>
                <w:szCs w:val="24"/>
              </w:rPr>
              <w:t>правил</w:t>
            </w:r>
            <w:r w:rsidR="00511309">
              <w:rPr>
                <w:rFonts w:ascii="Times New Roman" w:hAnsi="Times New Roman"/>
                <w:szCs w:val="24"/>
              </w:rPr>
              <w:t>а</w:t>
            </w:r>
            <w:r w:rsidR="00DF4A4B" w:rsidRPr="00970887">
              <w:rPr>
                <w:rFonts w:ascii="Times New Roman" w:hAnsi="Times New Roman"/>
                <w:szCs w:val="24"/>
              </w:rPr>
              <w:t xml:space="preserve"> чтен</w:t>
            </w:r>
            <w:r>
              <w:rPr>
                <w:rFonts w:ascii="Times New Roman" w:hAnsi="Times New Roman"/>
                <w:szCs w:val="24"/>
              </w:rPr>
              <w:t>ия конструкторской документации,</w:t>
            </w:r>
            <w:r w:rsidR="00511309">
              <w:rPr>
                <w:rFonts w:ascii="Times New Roman" w:hAnsi="Times New Roman"/>
                <w:szCs w:val="24"/>
              </w:rPr>
              <w:t xml:space="preserve"> </w:t>
            </w:r>
            <w:r w:rsidR="00DF4A4B" w:rsidRPr="00970887">
              <w:rPr>
                <w:rFonts w:ascii="Times New Roman" w:hAnsi="Times New Roman"/>
                <w:szCs w:val="24"/>
              </w:rPr>
              <w:t>общи</w:t>
            </w:r>
            <w:r w:rsidR="00511309">
              <w:rPr>
                <w:rFonts w:ascii="Times New Roman" w:hAnsi="Times New Roman"/>
                <w:szCs w:val="24"/>
              </w:rPr>
              <w:t>е сведения</w:t>
            </w:r>
            <w:r>
              <w:rPr>
                <w:rFonts w:ascii="Times New Roman" w:hAnsi="Times New Roman"/>
                <w:szCs w:val="24"/>
              </w:rPr>
              <w:t xml:space="preserve"> о сборочных чертежах,</w:t>
            </w:r>
            <w:r w:rsidR="00DF4A4B" w:rsidRPr="00970887">
              <w:rPr>
                <w:rFonts w:ascii="Times New Roman" w:hAnsi="Times New Roman"/>
                <w:szCs w:val="24"/>
              </w:rPr>
              <w:t xml:space="preserve"> основ</w:t>
            </w:r>
            <w:r w:rsidR="00511309">
              <w:rPr>
                <w:rFonts w:ascii="Times New Roman" w:hAnsi="Times New Roman"/>
                <w:szCs w:val="24"/>
              </w:rPr>
              <w:t>ы</w:t>
            </w:r>
            <w:r>
              <w:rPr>
                <w:rFonts w:ascii="Times New Roman" w:hAnsi="Times New Roman"/>
                <w:szCs w:val="24"/>
              </w:rPr>
              <w:t xml:space="preserve"> машиностроительного черчения,</w:t>
            </w:r>
            <w:r w:rsidR="00DF4A4B" w:rsidRPr="00970887">
              <w:rPr>
                <w:rFonts w:ascii="Times New Roman" w:hAnsi="Times New Roman"/>
                <w:szCs w:val="24"/>
              </w:rPr>
              <w:t xml:space="preserve"> требовани</w:t>
            </w:r>
            <w:r w:rsidR="00511309">
              <w:rPr>
                <w:rFonts w:ascii="Times New Roman" w:hAnsi="Times New Roman"/>
                <w:szCs w:val="24"/>
              </w:rPr>
              <w:t>я</w:t>
            </w:r>
            <w:r w:rsidR="00DF4A4B" w:rsidRPr="00970887">
              <w:rPr>
                <w:rFonts w:ascii="Times New Roman" w:hAnsi="Times New Roman"/>
                <w:szCs w:val="24"/>
              </w:rPr>
              <w:t xml:space="preserve"> единой системы конструкторской документации (ЕСКД)</w:t>
            </w:r>
          </w:p>
          <w:p w:rsidR="00DF4A4B" w:rsidRPr="00970887" w:rsidRDefault="00DF4A4B" w:rsidP="00B5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12"/>
                <w:szCs w:val="16"/>
              </w:rPr>
            </w:pPr>
          </w:p>
          <w:p w:rsidR="00DF4A4B" w:rsidRPr="00970887" w:rsidRDefault="00DF4A4B" w:rsidP="00B57438">
            <w:pPr>
              <w:rPr>
                <w:bCs/>
                <w:i/>
              </w:rPr>
            </w:pPr>
          </w:p>
        </w:tc>
      </w:tr>
    </w:tbl>
    <w:p w:rsidR="00DF4A4B" w:rsidRDefault="00DF4A4B" w:rsidP="00330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4"/>
      </w:tblGrid>
      <w:tr w:rsidR="00AB060F" w:rsidRPr="00970887" w:rsidTr="005D5AAA">
        <w:tc>
          <w:tcPr>
            <w:tcW w:w="3794" w:type="dxa"/>
            <w:vAlign w:val="center"/>
          </w:tcPr>
          <w:p w:rsidR="00AB060F" w:rsidRPr="00970887" w:rsidRDefault="00AB060F" w:rsidP="00AB060F">
            <w:pPr>
              <w:jc w:val="center"/>
              <w:rPr>
                <w:b/>
                <w:bCs/>
              </w:rPr>
            </w:pPr>
            <w:r>
              <w:rPr>
                <w:rFonts w:ascii="Times New Roman CYR" w:hAnsi="Times New Roman CYR" w:cs="Times New Roman CYR"/>
                <w:b/>
                <w:bCs/>
              </w:rPr>
              <w:t xml:space="preserve">Код и наименование профессиональных и общих компетенций </w:t>
            </w:r>
          </w:p>
        </w:tc>
        <w:tc>
          <w:tcPr>
            <w:tcW w:w="5674" w:type="dxa"/>
            <w:vAlign w:val="center"/>
          </w:tcPr>
          <w:p w:rsidR="00AB060F" w:rsidRPr="00970887" w:rsidRDefault="00AB060F" w:rsidP="005D7032">
            <w:pPr>
              <w:jc w:val="center"/>
              <w:rPr>
                <w:b/>
              </w:rPr>
            </w:pPr>
            <w:r w:rsidRPr="00970887">
              <w:rPr>
                <w:b/>
              </w:rPr>
              <w:t>Основные показатели оценки результата</w:t>
            </w:r>
          </w:p>
        </w:tc>
      </w:tr>
      <w:tr w:rsidR="00AB060F" w:rsidRPr="00970887" w:rsidTr="005D5AAA">
        <w:trPr>
          <w:trHeight w:val="407"/>
        </w:trPr>
        <w:tc>
          <w:tcPr>
            <w:tcW w:w="3794" w:type="dxa"/>
          </w:tcPr>
          <w:p w:rsidR="00AB060F" w:rsidRPr="00AB060F" w:rsidRDefault="00AB060F" w:rsidP="005D7032">
            <w:pPr>
              <w:rPr>
                <w:bCs/>
              </w:rPr>
            </w:pPr>
            <w:r w:rsidRPr="00AB060F">
              <w:rPr>
                <w:bCs/>
              </w:rPr>
              <w:t>ОК4</w:t>
            </w:r>
            <w:r w:rsidR="00032BE3">
              <w:rPr>
                <w:bCs/>
              </w:rPr>
              <w:t>.</w:t>
            </w:r>
            <w:r>
              <w:t xml:space="preserve"> Осуществлять поиск информации, необходимой для эффективного выполнения профессиональных задач</w:t>
            </w:r>
          </w:p>
        </w:tc>
        <w:tc>
          <w:tcPr>
            <w:tcW w:w="5674" w:type="dxa"/>
          </w:tcPr>
          <w:p w:rsidR="00AB060F" w:rsidRPr="00AB060F" w:rsidRDefault="00AB060F" w:rsidP="005D7032">
            <w:pPr>
              <w:rPr>
                <w:bCs/>
              </w:rPr>
            </w:pPr>
            <w:r w:rsidRPr="00AB060F">
              <w:rPr>
                <w:bCs/>
              </w:rPr>
              <w:t>Осуществляет поиск информации, в т.ч. с использованием электронных ресурсов необходимой для решения поставленных задач</w:t>
            </w:r>
          </w:p>
        </w:tc>
      </w:tr>
      <w:tr w:rsidR="00AB060F" w:rsidRPr="00970887" w:rsidTr="005D5AAA">
        <w:trPr>
          <w:trHeight w:val="407"/>
        </w:trPr>
        <w:tc>
          <w:tcPr>
            <w:tcW w:w="3794" w:type="dxa"/>
          </w:tcPr>
          <w:p w:rsidR="00AB060F" w:rsidRPr="00032BE3" w:rsidRDefault="00AB060F" w:rsidP="00025BCE">
            <w:pPr>
              <w:pStyle w:val="ConsPlusNormal"/>
              <w:spacing w:before="220"/>
              <w:rPr>
                <w:rFonts w:ascii="Times New Roman" w:hAnsi="Times New Roman" w:cs="Times New Roman"/>
                <w:bCs/>
                <w:sz w:val="24"/>
                <w:szCs w:val="24"/>
              </w:rPr>
            </w:pPr>
            <w:r w:rsidRPr="00032BE3">
              <w:rPr>
                <w:rFonts w:ascii="Times New Roman" w:hAnsi="Times New Roman" w:cs="Times New Roman"/>
                <w:sz w:val="24"/>
                <w:szCs w:val="24"/>
              </w:rPr>
              <w:t xml:space="preserve">ОК5. Использовать информационно-коммуникационные технологии </w:t>
            </w:r>
            <w:r w:rsidR="005D5AAA">
              <w:rPr>
                <w:rFonts w:ascii="Times New Roman" w:hAnsi="Times New Roman" w:cs="Times New Roman"/>
                <w:sz w:val="24"/>
                <w:szCs w:val="24"/>
              </w:rPr>
              <w:t>в профессиональной деятельности</w:t>
            </w:r>
          </w:p>
        </w:tc>
        <w:tc>
          <w:tcPr>
            <w:tcW w:w="5674" w:type="dxa"/>
          </w:tcPr>
          <w:p w:rsidR="00AB060F" w:rsidRPr="00032BE3" w:rsidRDefault="00032BE3" w:rsidP="005D7032">
            <w:pPr>
              <w:rPr>
                <w:bCs/>
              </w:rPr>
            </w:pPr>
            <w:r w:rsidRPr="00032BE3">
              <w:rPr>
                <w:bCs/>
              </w:rPr>
              <w:t>Использует средства ИКТ (специализированное ПО, ПК) для решений поставленных задач</w:t>
            </w:r>
          </w:p>
        </w:tc>
      </w:tr>
      <w:tr w:rsidR="00AB060F" w:rsidRPr="00970887" w:rsidTr="005D5AAA">
        <w:trPr>
          <w:trHeight w:val="407"/>
        </w:trPr>
        <w:tc>
          <w:tcPr>
            <w:tcW w:w="3794" w:type="dxa"/>
          </w:tcPr>
          <w:p w:rsidR="00AB060F" w:rsidRPr="001A31CE" w:rsidRDefault="00AB060F" w:rsidP="00025BCE">
            <w:pPr>
              <w:pStyle w:val="ConsPlusNormal"/>
              <w:spacing w:before="220"/>
              <w:rPr>
                <w:bCs/>
              </w:rPr>
            </w:pPr>
            <w:r w:rsidRPr="001A31CE">
              <w:rPr>
                <w:rFonts w:ascii="Times New Roman" w:hAnsi="Times New Roman" w:cs="Times New Roman"/>
                <w:sz w:val="24"/>
                <w:szCs w:val="24"/>
              </w:rPr>
              <w:t>ОК6. Работать в команде, эффективно общаться с коллегами</w:t>
            </w:r>
            <w:r w:rsidR="005D5AAA">
              <w:rPr>
                <w:rFonts w:ascii="Times New Roman" w:hAnsi="Times New Roman" w:cs="Times New Roman"/>
                <w:sz w:val="24"/>
                <w:szCs w:val="24"/>
              </w:rPr>
              <w:t>, руководством</w:t>
            </w:r>
          </w:p>
        </w:tc>
        <w:tc>
          <w:tcPr>
            <w:tcW w:w="5674" w:type="dxa"/>
          </w:tcPr>
          <w:p w:rsidR="00AB060F" w:rsidRPr="001A31CE" w:rsidRDefault="00032BE3" w:rsidP="001A31CE">
            <w:pPr>
              <w:rPr>
                <w:bCs/>
              </w:rPr>
            </w:pPr>
            <w:r w:rsidRPr="001A31CE">
              <w:rPr>
                <w:bCs/>
              </w:rPr>
              <w:t>Умеет работать в команде, использует коммуникативные навыки при общении</w:t>
            </w:r>
          </w:p>
        </w:tc>
      </w:tr>
      <w:tr w:rsidR="00AB060F" w:rsidRPr="00970887" w:rsidTr="005D5AAA">
        <w:trPr>
          <w:trHeight w:val="407"/>
        </w:trPr>
        <w:tc>
          <w:tcPr>
            <w:tcW w:w="3794" w:type="dxa"/>
          </w:tcPr>
          <w:p w:rsidR="00AB060F" w:rsidRPr="001A31CE" w:rsidRDefault="00AB060F" w:rsidP="00025BCE">
            <w:pPr>
              <w:pStyle w:val="ConsPlusNormal"/>
              <w:spacing w:before="220"/>
              <w:rPr>
                <w:rFonts w:ascii="Times New Roman" w:hAnsi="Times New Roman" w:cs="Times New Roman"/>
                <w:bCs/>
                <w:sz w:val="24"/>
                <w:szCs w:val="24"/>
              </w:rPr>
            </w:pPr>
            <w:r w:rsidRPr="001A31CE">
              <w:rPr>
                <w:rFonts w:ascii="Times New Roman" w:hAnsi="Times New Roman" w:cs="Times New Roman"/>
                <w:sz w:val="24"/>
                <w:szCs w:val="24"/>
              </w:rPr>
              <w:t>ПК 1.1. Читать чертежи средней сложности и сло</w:t>
            </w:r>
            <w:r w:rsidR="005D5AAA">
              <w:rPr>
                <w:rFonts w:ascii="Times New Roman" w:hAnsi="Times New Roman" w:cs="Times New Roman"/>
                <w:sz w:val="24"/>
                <w:szCs w:val="24"/>
              </w:rPr>
              <w:t>жных сварных металлоконструкций</w:t>
            </w:r>
          </w:p>
        </w:tc>
        <w:tc>
          <w:tcPr>
            <w:tcW w:w="5674" w:type="dxa"/>
          </w:tcPr>
          <w:p w:rsidR="00AB060F" w:rsidRPr="001A31CE" w:rsidRDefault="001A31CE" w:rsidP="001A31CE">
            <w:pPr>
              <w:rPr>
                <w:bCs/>
              </w:rPr>
            </w:pPr>
            <w:r w:rsidRPr="001A31CE">
              <w:rPr>
                <w:bCs/>
              </w:rPr>
              <w:t>Читает чертежи различных типов сложности</w:t>
            </w:r>
          </w:p>
        </w:tc>
      </w:tr>
      <w:tr w:rsidR="00AB060F" w:rsidRPr="00970887" w:rsidTr="005D5AAA">
        <w:trPr>
          <w:trHeight w:val="407"/>
        </w:trPr>
        <w:tc>
          <w:tcPr>
            <w:tcW w:w="3794" w:type="dxa"/>
          </w:tcPr>
          <w:p w:rsidR="00032BE3" w:rsidRPr="001A31CE" w:rsidRDefault="00AB060F" w:rsidP="001A31CE">
            <w:pPr>
              <w:pStyle w:val="ConsPlusNormal"/>
              <w:spacing w:before="220"/>
              <w:rPr>
                <w:rFonts w:ascii="Times New Roman" w:hAnsi="Times New Roman" w:cs="Times New Roman"/>
                <w:sz w:val="24"/>
                <w:szCs w:val="24"/>
              </w:rPr>
            </w:pPr>
            <w:r w:rsidRPr="001A31CE">
              <w:rPr>
                <w:rFonts w:ascii="Times New Roman" w:hAnsi="Times New Roman" w:cs="Times New Roman"/>
                <w:sz w:val="24"/>
                <w:szCs w:val="24"/>
              </w:rPr>
              <w:t>ПК 1.2. Использовать конструкторскую,</w:t>
            </w:r>
            <w:r w:rsidR="00032BE3" w:rsidRPr="001A31CE">
              <w:rPr>
                <w:rFonts w:ascii="Times New Roman" w:hAnsi="Times New Roman" w:cs="Times New Roman"/>
                <w:sz w:val="24"/>
                <w:szCs w:val="24"/>
              </w:rPr>
              <w:t xml:space="preserve"> нормативно-техническую и производственно-техноло</w:t>
            </w:r>
            <w:r w:rsidR="005D5AAA">
              <w:rPr>
                <w:rFonts w:ascii="Times New Roman" w:hAnsi="Times New Roman" w:cs="Times New Roman"/>
                <w:sz w:val="24"/>
                <w:szCs w:val="24"/>
              </w:rPr>
              <w:t>гическую документацию по сварке</w:t>
            </w:r>
          </w:p>
          <w:p w:rsidR="00AB060F" w:rsidRPr="001A31CE" w:rsidRDefault="00AB060F" w:rsidP="001A31CE">
            <w:pPr>
              <w:rPr>
                <w:bCs/>
              </w:rPr>
            </w:pPr>
          </w:p>
        </w:tc>
        <w:tc>
          <w:tcPr>
            <w:tcW w:w="5674" w:type="dxa"/>
          </w:tcPr>
          <w:p w:rsidR="00AB060F" w:rsidRPr="001A31CE" w:rsidRDefault="001A31CE" w:rsidP="005D5AAA">
            <w:pPr>
              <w:rPr>
                <w:bCs/>
              </w:rPr>
            </w:pPr>
            <w:r w:rsidRPr="001A31CE">
              <w:rPr>
                <w:bCs/>
              </w:rPr>
              <w:t>Использует различные справочники конструкторской, нормативно-техническ</w:t>
            </w:r>
            <w:r w:rsidR="005D5AAA">
              <w:rPr>
                <w:bCs/>
              </w:rPr>
              <w:t>ой</w:t>
            </w:r>
            <w:r w:rsidRPr="001A31CE">
              <w:rPr>
                <w:bCs/>
              </w:rPr>
              <w:t xml:space="preserve"> и производственно-технологическ</w:t>
            </w:r>
            <w:r w:rsidR="005D5AAA">
              <w:rPr>
                <w:bCs/>
              </w:rPr>
              <w:t>ой</w:t>
            </w:r>
            <w:r w:rsidRPr="001A31CE">
              <w:rPr>
                <w:bCs/>
              </w:rPr>
              <w:t xml:space="preserve"> документаци</w:t>
            </w:r>
            <w:r w:rsidR="005D5AAA">
              <w:rPr>
                <w:bCs/>
              </w:rPr>
              <w:t>и</w:t>
            </w:r>
            <w:r w:rsidRPr="001A31CE">
              <w:rPr>
                <w:bCs/>
              </w:rPr>
              <w:t xml:space="preserve"> для решения поставленных задач</w:t>
            </w:r>
          </w:p>
        </w:tc>
      </w:tr>
    </w:tbl>
    <w:p w:rsidR="00AB060F" w:rsidRPr="00970887" w:rsidRDefault="00AB060F" w:rsidP="00330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sectPr w:rsidR="00AB060F" w:rsidRPr="00970887" w:rsidSect="00025BCE">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82" w:rsidRDefault="00CF3A82" w:rsidP="00EE06F2">
      <w:r>
        <w:separator/>
      </w:r>
    </w:p>
  </w:endnote>
  <w:endnote w:type="continuationSeparator" w:id="0">
    <w:p w:rsidR="00CF3A82" w:rsidRDefault="00CF3A82" w:rsidP="00EE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36" w:rsidRDefault="00FD3936" w:rsidP="00C760BE">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D3936" w:rsidRDefault="00FD3936" w:rsidP="00C760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36" w:rsidRDefault="00FD3936" w:rsidP="00C760BE">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36" w:rsidRDefault="00FD3936" w:rsidP="00C760BE">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D3936" w:rsidRDefault="00FD3936" w:rsidP="00C760BE">
    <w:pPr>
      <w:pStyle w:val="a7"/>
      <w:ind w:right="360"/>
    </w:pPr>
  </w:p>
  <w:p w:rsidR="00FD3936" w:rsidRDefault="00FD393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36" w:rsidRDefault="00FD3936">
    <w:pPr>
      <w:pStyle w:val="a7"/>
      <w:jc w:val="right"/>
    </w:pPr>
    <w:r>
      <w:fldChar w:fldCharType="begin"/>
    </w:r>
    <w:r>
      <w:instrText>PAGE   \* MERGEFORMAT</w:instrText>
    </w:r>
    <w:r>
      <w:fldChar w:fldCharType="separate"/>
    </w:r>
    <w:r w:rsidR="00E87601">
      <w:rPr>
        <w:noProof/>
      </w:rPr>
      <w:t>12</w:t>
    </w:r>
    <w:r>
      <w:fldChar w:fldCharType="end"/>
    </w:r>
  </w:p>
  <w:p w:rsidR="00FD3936" w:rsidRDefault="00FD3936" w:rsidP="00C760BE">
    <w:pPr>
      <w:pStyle w:val="a7"/>
      <w:ind w:right="360"/>
    </w:pPr>
  </w:p>
  <w:p w:rsidR="00FD3936" w:rsidRDefault="00FD39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82" w:rsidRDefault="00CF3A82" w:rsidP="00EE06F2">
      <w:r>
        <w:separator/>
      </w:r>
    </w:p>
  </w:footnote>
  <w:footnote w:type="continuationSeparator" w:id="0">
    <w:p w:rsidR="00CF3A82" w:rsidRDefault="00CF3A82" w:rsidP="00EE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E89"/>
    <w:multiLevelType w:val="hybridMultilevel"/>
    <w:tmpl w:val="CA3E496E"/>
    <w:lvl w:ilvl="0" w:tplc="7F6E040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CB4305"/>
    <w:multiLevelType w:val="hybridMultilevel"/>
    <w:tmpl w:val="3B8CB8D2"/>
    <w:lvl w:ilvl="0" w:tplc="FB6E2E7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4D05641"/>
    <w:multiLevelType w:val="hybridMultilevel"/>
    <w:tmpl w:val="034CCC04"/>
    <w:lvl w:ilvl="0" w:tplc="352097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EA47B5"/>
    <w:multiLevelType w:val="multilevel"/>
    <w:tmpl w:val="62BC5E68"/>
    <w:lvl w:ilvl="0">
      <w:start w:val="1"/>
      <w:numFmt w:val="decimal"/>
      <w:lvlText w:val="%1."/>
      <w:lvlJc w:val="left"/>
      <w:pPr>
        <w:ind w:left="450" w:hanging="450"/>
      </w:pPr>
      <w:rPr>
        <w:rFonts w:cs="Times New Roman" w:hint="default"/>
        <w:b w:val="0"/>
        <w:i w:val="0"/>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6936064"/>
    <w:multiLevelType w:val="hybridMultilevel"/>
    <w:tmpl w:val="49E8B0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917F5"/>
    <w:multiLevelType w:val="hybridMultilevel"/>
    <w:tmpl w:val="7DD60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C66319"/>
    <w:multiLevelType w:val="hybridMultilevel"/>
    <w:tmpl w:val="C3EE1FBA"/>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A1F6705"/>
    <w:multiLevelType w:val="hybridMultilevel"/>
    <w:tmpl w:val="D45662C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A4B0A8F"/>
    <w:multiLevelType w:val="hybridMultilevel"/>
    <w:tmpl w:val="7C44D72E"/>
    <w:lvl w:ilvl="0" w:tplc="05608AB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592D0A"/>
    <w:multiLevelType w:val="multilevel"/>
    <w:tmpl w:val="1B025A90"/>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0D4830B9"/>
    <w:multiLevelType w:val="multilevel"/>
    <w:tmpl w:val="BEC63A1A"/>
    <w:lvl w:ilvl="0">
      <w:start w:val="1"/>
      <w:numFmt w:val="decimal"/>
      <w:lvlText w:val="%1."/>
      <w:lvlJc w:val="left"/>
      <w:pPr>
        <w:ind w:left="1429" w:hanging="360"/>
      </w:pPr>
      <w:rPr>
        <w:rFonts w:cs="Times New Roman"/>
      </w:rPr>
    </w:lvl>
    <w:lvl w:ilvl="1">
      <w:start w:val="2"/>
      <w:numFmt w:val="decimal"/>
      <w:isLgl/>
      <w:lvlText w:val="%1.%2."/>
      <w:lvlJc w:val="left"/>
      <w:pPr>
        <w:tabs>
          <w:tab w:val="num" w:pos="1489"/>
        </w:tabs>
        <w:ind w:left="1489" w:hanging="42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1789"/>
        </w:tabs>
        <w:ind w:left="1789" w:hanging="72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149"/>
        </w:tabs>
        <w:ind w:left="2149" w:hanging="1080"/>
      </w:pPr>
      <w:rPr>
        <w:rFonts w:cs="Times New Roman" w:hint="default"/>
      </w:rPr>
    </w:lvl>
    <w:lvl w:ilvl="6">
      <w:start w:val="1"/>
      <w:numFmt w:val="decimal"/>
      <w:isLgl/>
      <w:lvlText w:val="%1.%2.%3.%4.%5.%6.%7."/>
      <w:lvlJc w:val="left"/>
      <w:pPr>
        <w:tabs>
          <w:tab w:val="num" w:pos="2509"/>
        </w:tabs>
        <w:ind w:left="2509" w:hanging="1440"/>
      </w:pPr>
      <w:rPr>
        <w:rFonts w:cs="Times New Roman" w:hint="default"/>
      </w:rPr>
    </w:lvl>
    <w:lvl w:ilvl="7">
      <w:start w:val="1"/>
      <w:numFmt w:val="decimal"/>
      <w:isLgl/>
      <w:lvlText w:val="%1.%2.%3.%4.%5.%6.%7.%8."/>
      <w:lvlJc w:val="left"/>
      <w:pPr>
        <w:tabs>
          <w:tab w:val="num" w:pos="2509"/>
        </w:tabs>
        <w:ind w:left="2509" w:hanging="1440"/>
      </w:pPr>
      <w:rPr>
        <w:rFonts w:cs="Times New Roman" w:hint="default"/>
      </w:rPr>
    </w:lvl>
    <w:lvl w:ilvl="8">
      <w:start w:val="1"/>
      <w:numFmt w:val="decimal"/>
      <w:isLgl/>
      <w:lvlText w:val="%1.%2.%3.%4.%5.%6.%7.%8.%9."/>
      <w:lvlJc w:val="left"/>
      <w:pPr>
        <w:tabs>
          <w:tab w:val="num" w:pos="2869"/>
        </w:tabs>
        <w:ind w:left="2869" w:hanging="1800"/>
      </w:pPr>
      <w:rPr>
        <w:rFonts w:cs="Times New Roman" w:hint="default"/>
      </w:rPr>
    </w:lvl>
  </w:abstractNum>
  <w:abstractNum w:abstractNumId="11" w15:restartNumberingAfterBreak="0">
    <w:nsid w:val="0E1453B6"/>
    <w:multiLevelType w:val="hybridMultilevel"/>
    <w:tmpl w:val="56265002"/>
    <w:lvl w:ilvl="0" w:tplc="22823A64">
      <w:start w:val="1"/>
      <w:numFmt w:val="decimal"/>
      <w:lvlText w:val="%1."/>
      <w:lvlJc w:val="left"/>
      <w:pPr>
        <w:ind w:left="754" w:hanging="360"/>
      </w:pPr>
      <w:rPr>
        <w:rFonts w:cs="Times New Roman"/>
        <w:b w:val="0"/>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12" w15:restartNumberingAfterBreak="0">
    <w:nsid w:val="0F0E3802"/>
    <w:multiLevelType w:val="hybridMultilevel"/>
    <w:tmpl w:val="ED1C01E8"/>
    <w:lvl w:ilvl="0" w:tplc="BD20F0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0F8356A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10E54B39"/>
    <w:multiLevelType w:val="hybridMultilevel"/>
    <w:tmpl w:val="54FA6E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1BC0744"/>
    <w:multiLevelType w:val="hybridMultilevel"/>
    <w:tmpl w:val="2B3ACFB2"/>
    <w:lvl w:ilvl="0" w:tplc="0419000F">
      <w:start w:val="1"/>
      <w:numFmt w:val="decimal"/>
      <w:lvlText w:val="%1."/>
      <w:lvlJc w:val="left"/>
      <w:pPr>
        <w:ind w:left="720" w:hanging="360"/>
      </w:pPr>
      <w:rPr>
        <w:rFonts w:cs="Times New Roman" w:hint="default"/>
      </w:rPr>
    </w:lvl>
    <w:lvl w:ilvl="1" w:tplc="22823A64">
      <w:start w:val="1"/>
      <w:numFmt w:val="decimal"/>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138F0DFA"/>
    <w:multiLevelType w:val="multilevel"/>
    <w:tmpl w:val="E724F5C8"/>
    <w:lvl w:ilvl="0">
      <w:start w:val="1"/>
      <w:numFmt w:val="decimal"/>
      <w:lvlText w:val="%1."/>
      <w:lvlJc w:val="left"/>
      <w:pPr>
        <w:ind w:left="1440" w:hanging="360"/>
      </w:pPr>
      <w:rPr>
        <w:rFonts w:cs="Times New Roman" w:hint="default"/>
        <w:b w:val="0"/>
      </w:rPr>
    </w:lvl>
    <w:lvl w:ilvl="1">
      <w:start w:val="3"/>
      <w:numFmt w:val="decimal"/>
      <w:isLgl/>
      <w:lvlText w:val="%1.%2"/>
      <w:lvlJc w:val="left"/>
      <w:pPr>
        <w:ind w:left="2228" w:hanging="450"/>
      </w:pPr>
      <w:rPr>
        <w:rFonts w:cs="Times New Roman" w:hint="default"/>
      </w:rPr>
    </w:lvl>
    <w:lvl w:ilvl="2">
      <w:start w:val="1"/>
      <w:numFmt w:val="decimal"/>
      <w:isLgl/>
      <w:lvlText w:val="%1.%2.%3"/>
      <w:lvlJc w:val="left"/>
      <w:pPr>
        <w:ind w:left="3196" w:hanging="720"/>
      </w:pPr>
      <w:rPr>
        <w:rFonts w:cs="Times New Roman" w:hint="default"/>
      </w:rPr>
    </w:lvl>
    <w:lvl w:ilvl="3">
      <w:start w:val="1"/>
      <w:numFmt w:val="decimal"/>
      <w:isLgl/>
      <w:lvlText w:val="%1.%2.%3.%4"/>
      <w:lvlJc w:val="left"/>
      <w:pPr>
        <w:ind w:left="4254" w:hanging="1080"/>
      </w:pPr>
      <w:rPr>
        <w:rFonts w:cs="Times New Roman" w:hint="default"/>
      </w:rPr>
    </w:lvl>
    <w:lvl w:ilvl="4">
      <w:start w:val="1"/>
      <w:numFmt w:val="decimal"/>
      <w:isLgl/>
      <w:lvlText w:val="%1.%2.%3.%4.%5"/>
      <w:lvlJc w:val="left"/>
      <w:pPr>
        <w:ind w:left="4952" w:hanging="1080"/>
      </w:pPr>
      <w:rPr>
        <w:rFonts w:cs="Times New Roman" w:hint="default"/>
      </w:rPr>
    </w:lvl>
    <w:lvl w:ilvl="5">
      <w:start w:val="1"/>
      <w:numFmt w:val="decimal"/>
      <w:isLgl/>
      <w:lvlText w:val="%1.%2.%3.%4.%5.%6"/>
      <w:lvlJc w:val="left"/>
      <w:pPr>
        <w:ind w:left="6010" w:hanging="1440"/>
      </w:pPr>
      <w:rPr>
        <w:rFonts w:cs="Times New Roman" w:hint="default"/>
      </w:rPr>
    </w:lvl>
    <w:lvl w:ilvl="6">
      <w:start w:val="1"/>
      <w:numFmt w:val="decimal"/>
      <w:isLgl/>
      <w:lvlText w:val="%1.%2.%3.%4.%5.%6.%7"/>
      <w:lvlJc w:val="left"/>
      <w:pPr>
        <w:ind w:left="6708" w:hanging="1440"/>
      </w:pPr>
      <w:rPr>
        <w:rFonts w:cs="Times New Roman" w:hint="default"/>
      </w:rPr>
    </w:lvl>
    <w:lvl w:ilvl="7">
      <w:start w:val="1"/>
      <w:numFmt w:val="decimal"/>
      <w:isLgl/>
      <w:lvlText w:val="%1.%2.%3.%4.%5.%6.%7.%8"/>
      <w:lvlJc w:val="left"/>
      <w:pPr>
        <w:ind w:left="7766" w:hanging="1800"/>
      </w:pPr>
      <w:rPr>
        <w:rFonts w:cs="Times New Roman" w:hint="default"/>
      </w:rPr>
    </w:lvl>
    <w:lvl w:ilvl="8">
      <w:start w:val="1"/>
      <w:numFmt w:val="decimal"/>
      <w:isLgl/>
      <w:lvlText w:val="%1.%2.%3.%4.%5.%6.%7.%8.%9"/>
      <w:lvlJc w:val="left"/>
      <w:pPr>
        <w:ind w:left="8824" w:hanging="2160"/>
      </w:pPr>
      <w:rPr>
        <w:rFonts w:cs="Times New Roman" w:hint="default"/>
      </w:rPr>
    </w:lvl>
  </w:abstractNum>
  <w:abstractNum w:abstractNumId="18" w15:restartNumberingAfterBreak="0">
    <w:nsid w:val="14AE139C"/>
    <w:multiLevelType w:val="hybridMultilevel"/>
    <w:tmpl w:val="F5AEAC5A"/>
    <w:lvl w:ilvl="0" w:tplc="7114A0E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5C72E05"/>
    <w:multiLevelType w:val="hybridMultilevel"/>
    <w:tmpl w:val="572A5148"/>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1A155105"/>
    <w:multiLevelType w:val="hybridMultilevel"/>
    <w:tmpl w:val="E9AE63FA"/>
    <w:lvl w:ilvl="0" w:tplc="E9307AE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1A6708E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1ADC1B39"/>
    <w:multiLevelType w:val="hybridMultilevel"/>
    <w:tmpl w:val="20163494"/>
    <w:lvl w:ilvl="0" w:tplc="05608AB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222A9F"/>
    <w:multiLevelType w:val="multilevel"/>
    <w:tmpl w:val="BA8054D0"/>
    <w:lvl w:ilvl="0">
      <w:start w:val="2"/>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1C4A02CC"/>
    <w:multiLevelType w:val="hybridMultilevel"/>
    <w:tmpl w:val="1AEC26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1D37779C"/>
    <w:multiLevelType w:val="multilevel"/>
    <w:tmpl w:val="E2F0ACAC"/>
    <w:lvl w:ilvl="0">
      <w:start w:val="1"/>
      <w:numFmt w:val="decimal"/>
      <w:lvlText w:val="%1."/>
      <w:lvlJc w:val="left"/>
      <w:pPr>
        <w:ind w:left="450" w:hanging="450"/>
      </w:pPr>
      <w:rPr>
        <w:rFonts w:cs="Times New Roman" w:hint="default"/>
        <w:b w:val="0"/>
        <w:i w:val="0"/>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1F274370"/>
    <w:multiLevelType w:val="hybridMultilevel"/>
    <w:tmpl w:val="F1B8BC64"/>
    <w:lvl w:ilvl="0" w:tplc="F830EABE">
      <w:start w:val="1"/>
      <w:numFmt w:val="decimal"/>
      <w:lvlText w:val="%1."/>
      <w:lvlJc w:val="left"/>
      <w:pPr>
        <w:ind w:left="1429" w:hanging="360"/>
      </w:pPr>
      <w:rPr>
        <w:rFonts w:cs="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F2E4EE2"/>
    <w:multiLevelType w:val="hybridMultilevel"/>
    <w:tmpl w:val="59604426"/>
    <w:lvl w:ilvl="0" w:tplc="05608AB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95BD3"/>
    <w:multiLevelType w:val="hybridMultilevel"/>
    <w:tmpl w:val="B53080A2"/>
    <w:lvl w:ilvl="0" w:tplc="E3B2A5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21097ECF"/>
    <w:multiLevelType w:val="hybridMultilevel"/>
    <w:tmpl w:val="34BC658E"/>
    <w:lvl w:ilvl="0" w:tplc="E9307AE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1600F64"/>
    <w:multiLevelType w:val="hybridMultilevel"/>
    <w:tmpl w:val="2F8EB8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4225715"/>
    <w:multiLevelType w:val="multilevel"/>
    <w:tmpl w:val="1B5E525A"/>
    <w:lvl w:ilvl="0">
      <w:start w:val="1"/>
      <w:numFmt w:val="decimal"/>
      <w:lvlText w:val="%1."/>
      <w:lvlJc w:val="left"/>
      <w:pPr>
        <w:ind w:left="1440" w:hanging="360"/>
      </w:pPr>
      <w:rPr>
        <w:rFonts w:cs="Times New Roman"/>
        <w:b w:val="0"/>
        <w:i w:val="0"/>
        <w:color w:val="auto"/>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245501D9"/>
    <w:multiLevelType w:val="hybridMultilevel"/>
    <w:tmpl w:val="3954A872"/>
    <w:lvl w:ilvl="0" w:tplc="E3BC3B8C">
      <w:start w:val="1"/>
      <w:numFmt w:val="decimal"/>
      <w:lvlText w:val="%1."/>
      <w:lvlJc w:val="left"/>
      <w:pPr>
        <w:tabs>
          <w:tab w:val="num" w:pos="644"/>
        </w:tabs>
        <w:ind w:left="644" w:hanging="360"/>
      </w:pPr>
      <w:rPr>
        <w:rFonts w:cs="Times New Roman" w:hint="default"/>
        <w:b/>
      </w:rPr>
    </w:lvl>
    <w:lvl w:ilvl="1" w:tplc="8DA0B4B4">
      <w:start w:val="10"/>
      <w:numFmt w:val="decimal"/>
      <w:lvlText w:val="%2"/>
      <w:lvlJc w:val="left"/>
      <w:pPr>
        <w:tabs>
          <w:tab w:val="num" w:pos="1364"/>
        </w:tabs>
        <w:ind w:left="1364" w:hanging="360"/>
      </w:pPr>
      <w:rPr>
        <w:rFonts w:ascii="Times New Roman" w:hAnsi="Times New Roman" w:cs="Times New Roman"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3" w15:restartNumberingAfterBreak="0">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896099"/>
    <w:multiLevelType w:val="hybridMultilevel"/>
    <w:tmpl w:val="4FCCD3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27936958"/>
    <w:multiLevelType w:val="hybridMultilevel"/>
    <w:tmpl w:val="33B069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C1A0FBB"/>
    <w:multiLevelType w:val="hybridMultilevel"/>
    <w:tmpl w:val="5D4231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F922E96"/>
    <w:multiLevelType w:val="hybridMultilevel"/>
    <w:tmpl w:val="8664273C"/>
    <w:lvl w:ilvl="0" w:tplc="738074C6">
      <w:start w:val="1"/>
      <w:numFmt w:val="decimal"/>
      <w:lvlText w:val="%1."/>
      <w:lvlJc w:val="left"/>
      <w:pPr>
        <w:ind w:left="720" w:hanging="360"/>
      </w:pPr>
      <w:rPr>
        <w:rFonts w:cs="Times New Roman" w:hint="default"/>
        <w:b w:val="0"/>
      </w:rPr>
    </w:lvl>
    <w:lvl w:ilvl="1" w:tplc="5F469E3A">
      <w:start w:val="1"/>
      <w:numFmt w:val="decimal"/>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2A23EF2"/>
    <w:multiLevelType w:val="hybridMultilevel"/>
    <w:tmpl w:val="340626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3FC779E"/>
    <w:multiLevelType w:val="hybridMultilevel"/>
    <w:tmpl w:val="7F045D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34F12D40"/>
    <w:multiLevelType w:val="hybridMultilevel"/>
    <w:tmpl w:val="7F0EA506"/>
    <w:lvl w:ilvl="0" w:tplc="B9B256E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36F818CE"/>
    <w:multiLevelType w:val="hybridMultilevel"/>
    <w:tmpl w:val="BD8AF47A"/>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2" w15:restartNumberingAfterBreak="0">
    <w:nsid w:val="38E32A24"/>
    <w:multiLevelType w:val="hybridMultilevel"/>
    <w:tmpl w:val="48FAFB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9E07581"/>
    <w:multiLevelType w:val="hybridMultilevel"/>
    <w:tmpl w:val="2E5AADE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D1C2999"/>
    <w:multiLevelType w:val="hybridMultilevel"/>
    <w:tmpl w:val="FEFC8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297188"/>
    <w:multiLevelType w:val="hybridMultilevel"/>
    <w:tmpl w:val="7A744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EAC1ECD"/>
    <w:multiLevelType w:val="hybridMultilevel"/>
    <w:tmpl w:val="C02C140A"/>
    <w:lvl w:ilvl="0" w:tplc="22823A64">
      <w:start w:val="1"/>
      <w:numFmt w:val="decimal"/>
      <w:lvlText w:val="%1."/>
      <w:lvlJc w:val="left"/>
      <w:pPr>
        <w:ind w:left="1800" w:hanging="360"/>
      </w:pPr>
      <w:rPr>
        <w:rFonts w:cs="Times New Roman"/>
        <w:b w:val="0"/>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47" w15:restartNumberingAfterBreak="0">
    <w:nsid w:val="3FC121B9"/>
    <w:multiLevelType w:val="multilevel"/>
    <w:tmpl w:val="C37E624A"/>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648"/>
        </w:tabs>
        <w:ind w:left="1648" w:hanging="360"/>
      </w:pPr>
      <w:rPr>
        <w:rFonts w:cs="Times New Roman"/>
      </w:rPr>
    </w:lvl>
    <w:lvl w:ilvl="2" w:tentative="1">
      <w:start w:val="1"/>
      <w:numFmt w:val="decimal"/>
      <w:lvlText w:val="%3."/>
      <w:lvlJc w:val="left"/>
      <w:pPr>
        <w:tabs>
          <w:tab w:val="num" w:pos="2368"/>
        </w:tabs>
        <w:ind w:left="2368" w:hanging="360"/>
      </w:pPr>
      <w:rPr>
        <w:rFonts w:cs="Times New Roman"/>
      </w:rPr>
    </w:lvl>
    <w:lvl w:ilvl="3" w:tentative="1">
      <w:start w:val="1"/>
      <w:numFmt w:val="decimal"/>
      <w:lvlText w:val="%4."/>
      <w:lvlJc w:val="left"/>
      <w:pPr>
        <w:tabs>
          <w:tab w:val="num" w:pos="3088"/>
        </w:tabs>
        <w:ind w:left="3088" w:hanging="360"/>
      </w:pPr>
      <w:rPr>
        <w:rFonts w:cs="Times New Roman"/>
      </w:rPr>
    </w:lvl>
    <w:lvl w:ilvl="4" w:tentative="1">
      <w:start w:val="1"/>
      <w:numFmt w:val="decimal"/>
      <w:lvlText w:val="%5."/>
      <w:lvlJc w:val="left"/>
      <w:pPr>
        <w:tabs>
          <w:tab w:val="num" w:pos="3808"/>
        </w:tabs>
        <w:ind w:left="3808" w:hanging="360"/>
      </w:pPr>
      <w:rPr>
        <w:rFonts w:cs="Times New Roman"/>
      </w:rPr>
    </w:lvl>
    <w:lvl w:ilvl="5" w:tentative="1">
      <w:start w:val="1"/>
      <w:numFmt w:val="decimal"/>
      <w:lvlText w:val="%6."/>
      <w:lvlJc w:val="left"/>
      <w:pPr>
        <w:tabs>
          <w:tab w:val="num" w:pos="4528"/>
        </w:tabs>
        <w:ind w:left="4528" w:hanging="360"/>
      </w:pPr>
      <w:rPr>
        <w:rFonts w:cs="Times New Roman"/>
      </w:rPr>
    </w:lvl>
    <w:lvl w:ilvl="6" w:tentative="1">
      <w:start w:val="1"/>
      <w:numFmt w:val="decimal"/>
      <w:lvlText w:val="%7."/>
      <w:lvlJc w:val="left"/>
      <w:pPr>
        <w:tabs>
          <w:tab w:val="num" w:pos="5248"/>
        </w:tabs>
        <w:ind w:left="5248" w:hanging="360"/>
      </w:pPr>
      <w:rPr>
        <w:rFonts w:cs="Times New Roman"/>
      </w:rPr>
    </w:lvl>
    <w:lvl w:ilvl="7" w:tentative="1">
      <w:start w:val="1"/>
      <w:numFmt w:val="decimal"/>
      <w:lvlText w:val="%8."/>
      <w:lvlJc w:val="left"/>
      <w:pPr>
        <w:tabs>
          <w:tab w:val="num" w:pos="5968"/>
        </w:tabs>
        <w:ind w:left="5968" w:hanging="360"/>
      </w:pPr>
      <w:rPr>
        <w:rFonts w:cs="Times New Roman"/>
      </w:rPr>
    </w:lvl>
    <w:lvl w:ilvl="8" w:tentative="1">
      <w:start w:val="1"/>
      <w:numFmt w:val="decimal"/>
      <w:lvlText w:val="%9."/>
      <w:lvlJc w:val="left"/>
      <w:pPr>
        <w:tabs>
          <w:tab w:val="num" w:pos="6688"/>
        </w:tabs>
        <w:ind w:left="6688" w:hanging="360"/>
      </w:pPr>
      <w:rPr>
        <w:rFonts w:cs="Times New Roman"/>
      </w:rPr>
    </w:lvl>
  </w:abstractNum>
  <w:abstractNum w:abstractNumId="48" w15:restartNumberingAfterBreak="0">
    <w:nsid w:val="40303420"/>
    <w:multiLevelType w:val="hybridMultilevel"/>
    <w:tmpl w:val="EE8ABE80"/>
    <w:lvl w:ilvl="0" w:tplc="E9307A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0F66300"/>
    <w:multiLevelType w:val="hybridMultilevel"/>
    <w:tmpl w:val="31CA5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41E11DBB"/>
    <w:multiLevelType w:val="hybridMultilevel"/>
    <w:tmpl w:val="3F60B064"/>
    <w:lvl w:ilvl="0" w:tplc="506838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15:restartNumberingAfterBreak="0">
    <w:nsid w:val="453546C7"/>
    <w:multiLevelType w:val="hybridMultilevel"/>
    <w:tmpl w:val="2C2046E4"/>
    <w:lvl w:ilvl="0" w:tplc="E3B2A5EA">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2" w15:restartNumberingAfterBreak="0">
    <w:nsid w:val="463403EA"/>
    <w:multiLevelType w:val="hybridMultilevel"/>
    <w:tmpl w:val="60D89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46EC7FE1"/>
    <w:multiLevelType w:val="hybridMultilevel"/>
    <w:tmpl w:val="385478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472214F8"/>
    <w:multiLevelType w:val="hybridMultilevel"/>
    <w:tmpl w:val="EB16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7BA7B7F"/>
    <w:multiLevelType w:val="multilevel"/>
    <w:tmpl w:val="1640F7EE"/>
    <w:lvl w:ilvl="0">
      <w:start w:val="1"/>
      <w:numFmt w:val="decimal"/>
      <w:lvlText w:val="%1."/>
      <w:lvlJc w:val="left"/>
      <w:pPr>
        <w:ind w:left="720" w:hanging="360"/>
      </w:pPr>
      <w:rPr>
        <w:rFonts w:ascii="Times New Roman" w:hAnsi="Times New Roman" w:cs="Times New Roman" w:hint="default"/>
        <w:b w:val="0"/>
        <w:i w:val="0"/>
        <w:color w:val="auto"/>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15:restartNumberingAfterBreak="0">
    <w:nsid w:val="49CD749F"/>
    <w:multiLevelType w:val="hybridMultilevel"/>
    <w:tmpl w:val="02CE1322"/>
    <w:lvl w:ilvl="0" w:tplc="3C20EA7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F746C90"/>
    <w:multiLevelType w:val="hybridMultilevel"/>
    <w:tmpl w:val="4650F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4FBC272B"/>
    <w:multiLevelType w:val="hybridMultilevel"/>
    <w:tmpl w:val="E2C65D8A"/>
    <w:lvl w:ilvl="0" w:tplc="8E446076">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15:restartNumberingAfterBreak="0">
    <w:nsid w:val="51AB4DF1"/>
    <w:multiLevelType w:val="hybridMultilevel"/>
    <w:tmpl w:val="F4D2BF12"/>
    <w:lvl w:ilvl="0" w:tplc="CC34753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526357F1"/>
    <w:multiLevelType w:val="hybridMultilevel"/>
    <w:tmpl w:val="1A1AC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2A1306E"/>
    <w:multiLevelType w:val="hybridMultilevel"/>
    <w:tmpl w:val="71CAB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52E609EC"/>
    <w:multiLevelType w:val="hybridMultilevel"/>
    <w:tmpl w:val="3DC4D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553A6AC3"/>
    <w:multiLevelType w:val="hybridMultilevel"/>
    <w:tmpl w:val="1D42BE3C"/>
    <w:lvl w:ilvl="0" w:tplc="E9307A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5434569"/>
    <w:multiLevelType w:val="multilevel"/>
    <w:tmpl w:val="1B025A90"/>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15:restartNumberingAfterBreak="0">
    <w:nsid w:val="555B4502"/>
    <w:multiLevelType w:val="hybridMultilevel"/>
    <w:tmpl w:val="491656AA"/>
    <w:lvl w:ilvl="0" w:tplc="5F469E3A">
      <w:start w:val="1"/>
      <w:numFmt w:val="decimal"/>
      <w:lvlText w:val="%1."/>
      <w:lvlJc w:val="left"/>
      <w:pPr>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6A95A7E"/>
    <w:multiLevelType w:val="hybridMultilevel"/>
    <w:tmpl w:val="524A5308"/>
    <w:lvl w:ilvl="0" w:tplc="90C8F220">
      <w:start w:val="1"/>
      <w:numFmt w:val="decimal"/>
      <w:lvlText w:val="%1."/>
      <w:lvlJc w:val="left"/>
      <w:pPr>
        <w:ind w:left="1239" w:hanging="360"/>
      </w:pPr>
      <w:rPr>
        <w:rFonts w:cs="Times New Roman" w:hint="default"/>
      </w:rPr>
    </w:lvl>
    <w:lvl w:ilvl="1" w:tplc="04190019" w:tentative="1">
      <w:start w:val="1"/>
      <w:numFmt w:val="lowerLetter"/>
      <w:lvlText w:val="%2."/>
      <w:lvlJc w:val="left"/>
      <w:pPr>
        <w:ind w:left="1959" w:hanging="360"/>
      </w:pPr>
      <w:rPr>
        <w:rFonts w:cs="Times New Roman"/>
      </w:rPr>
    </w:lvl>
    <w:lvl w:ilvl="2" w:tplc="0419001B" w:tentative="1">
      <w:start w:val="1"/>
      <w:numFmt w:val="lowerRoman"/>
      <w:lvlText w:val="%3."/>
      <w:lvlJc w:val="right"/>
      <w:pPr>
        <w:ind w:left="2679" w:hanging="180"/>
      </w:pPr>
      <w:rPr>
        <w:rFonts w:cs="Times New Roman"/>
      </w:rPr>
    </w:lvl>
    <w:lvl w:ilvl="3" w:tplc="0419000F">
      <w:start w:val="1"/>
      <w:numFmt w:val="decimal"/>
      <w:lvlText w:val="%4."/>
      <w:lvlJc w:val="left"/>
      <w:pPr>
        <w:ind w:left="3399" w:hanging="360"/>
      </w:pPr>
      <w:rPr>
        <w:rFonts w:cs="Times New Roman"/>
      </w:rPr>
    </w:lvl>
    <w:lvl w:ilvl="4" w:tplc="04190019" w:tentative="1">
      <w:start w:val="1"/>
      <w:numFmt w:val="lowerLetter"/>
      <w:lvlText w:val="%5."/>
      <w:lvlJc w:val="left"/>
      <w:pPr>
        <w:ind w:left="4119" w:hanging="360"/>
      </w:pPr>
      <w:rPr>
        <w:rFonts w:cs="Times New Roman"/>
      </w:rPr>
    </w:lvl>
    <w:lvl w:ilvl="5" w:tplc="0419001B" w:tentative="1">
      <w:start w:val="1"/>
      <w:numFmt w:val="lowerRoman"/>
      <w:lvlText w:val="%6."/>
      <w:lvlJc w:val="right"/>
      <w:pPr>
        <w:ind w:left="4839" w:hanging="180"/>
      </w:pPr>
      <w:rPr>
        <w:rFonts w:cs="Times New Roman"/>
      </w:rPr>
    </w:lvl>
    <w:lvl w:ilvl="6" w:tplc="0419000F" w:tentative="1">
      <w:start w:val="1"/>
      <w:numFmt w:val="decimal"/>
      <w:lvlText w:val="%7."/>
      <w:lvlJc w:val="left"/>
      <w:pPr>
        <w:ind w:left="5559" w:hanging="360"/>
      </w:pPr>
      <w:rPr>
        <w:rFonts w:cs="Times New Roman"/>
      </w:rPr>
    </w:lvl>
    <w:lvl w:ilvl="7" w:tplc="04190019" w:tentative="1">
      <w:start w:val="1"/>
      <w:numFmt w:val="lowerLetter"/>
      <w:lvlText w:val="%8."/>
      <w:lvlJc w:val="left"/>
      <w:pPr>
        <w:ind w:left="6279" w:hanging="360"/>
      </w:pPr>
      <w:rPr>
        <w:rFonts w:cs="Times New Roman"/>
      </w:rPr>
    </w:lvl>
    <w:lvl w:ilvl="8" w:tplc="0419001B" w:tentative="1">
      <w:start w:val="1"/>
      <w:numFmt w:val="lowerRoman"/>
      <w:lvlText w:val="%9."/>
      <w:lvlJc w:val="right"/>
      <w:pPr>
        <w:ind w:left="6999" w:hanging="180"/>
      </w:pPr>
      <w:rPr>
        <w:rFonts w:cs="Times New Roman"/>
      </w:rPr>
    </w:lvl>
  </w:abstractNum>
  <w:abstractNum w:abstractNumId="67" w15:restartNumberingAfterBreak="0">
    <w:nsid w:val="57F2286E"/>
    <w:multiLevelType w:val="hybridMultilevel"/>
    <w:tmpl w:val="1F2AFF0A"/>
    <w:lvl w:ilvl="0" w:tplc="7FD0DAAC">
      <w:start w:val="1"/>
      <w:numFmt w:val="upperRoman"/>
      <w:pStyle w:val="1"/>
      <w:lvlText w:val="%1."/>
      <w:lvlJc w:val="left"/>
      <w:pPr>
        <w:ind w:left="107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69" w15:restartNumberingAfterBreak="0">
    <w:nsid w:val="5BD965EB"/>
    <w:multiLevelType w:val="hybridMultilevel"/>
    <w:tmpl w:val="7778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CC94B26"/>
    <w:multiLevelType w:val="multilevel"/>
    <w:tmpl w:val="50DEDBA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1" w15:restartNumberingAfterBreak="0">
    <w:nsid w:val="5D9A19FA"/>
    <w:multiLevelType w:val="multilevel"/>
    <w:tmpl w:val="880E0168"/>
    <w:lvl w:ilvl="0">
      <w:start w:val="1"/>
      <w:numFmt w:val="decimal"/>
      <w:lvlText w:val="%1."/>
      <w:lvlJc w:val="left"/>
      <w:pPr>
        <w:ind w:left="266"/>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46"/>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5FA32E37"/>
    <w:multiLevelType w:val="multilevel"/>
    <w:tmpl w:val="7E48FA0A"/>
    <w:lvl w:ilvl="0">
      <w:start w:val="1"/>
      <w:numFmt w:val="decimal"/>
      <w:lvlText w:val="%1."/>
      <w:lvlJc w:val="left"/>
      <w:pPr>
        <w:ind w:left="1440" w:hanging="360"/>
      </w:pPr>
      <w:rPr>
        <w:rFonts w:cs="Times New Roman"/>
        <w:color w:val="auto"/>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3" w15:restartNumberingAfterBreak="0">
    <w:nsid w:val="60376875"/>
    <w:multiLevelType w:val="hybridMultilevel"/>
    <w:tmpl w:val="26702490"/>
    <w:lvl w:ilvl="0" w:tplc="E9307A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0B41BF2"/>
    <w:multiLevelType w:val="multilevel"/>
    <w:tmpl w:val="567425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61373922"/>
    <w:multiLevelType w:val="hybridMultilevel"/>
    <w:tmpl w:val="702A7ADA"/>
    <w:lvl w:ilvl="0" w:tplc="5F469E3A">
      <w:start w:val="1"/>
      <w:numFmt w:val="decimal"/>
      <w:lvlText w:val="%1."/>
      <w:lvlJc w:val="left"/>
      <w:pPr>
        <w:ind w:left="360" w:hanging="360"/>
      </w:pPr>
      <w:rPr>
        <w:rFonts w:cs="Times New Roman" w:hint="default"/>
        <w:b w:val="0"/>
      </w:rPr>
    </w:lvl>
    <w:lvl w:ilvl="1" w:tplc="9E92CE30">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6" w15:restartNumberingAfterBreak="0">
    <w:nsid w:val="6720748E"/>
    <w:multiLevelType w:val="hybridMultilevel"/>
    <w:tmpl w:val="96083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4243EE"/>
    <w:multiLevelType w:val="hybridMultilevel"/>
    <w:tmpl w:val="374A9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6B7D734D"/>
    <w:multiLevelType w:val="multilevel"/>
    <w:tmpl w:val="E724F5C8"/>
    <w:lvl w:ilvl="0">
      <w:start w:val="1"/>
      <w:numFmt w:val="decimal"/>
      <w:lvlText w:val="%1."/>
      <w:lvlJc w:val="left"/>
      <w:pPr>
        <w:ind w:left="1440" w:hanging="360"/>
      </w:pPr>
      <w:rPr>
        <w:rFonts w:cs="Times New Roman" w:hint="default"/>
        <w:b w:val="0"/>
      </w:rPr>
    </w:lvl>
    <w:lvl w:ilvl="1">
      <w:start w:val="3"/>
      <w:numFmt w:val="decimal"/>
      <w:isLgl/>
      <w:lvlText w:val="%1.%2"/>
      <w:lvlJc w:val="left"/>
      <w:pPr>
        <w:ind w:left="2228" w:hanging="450"/>
      </w:pPr>
      <w:rPr>
        <w:rFonts w:cs="Times New Roman" w:hint="default"/>
      </w:rPr>
    </w:lvl>
    <w:lvl w:ilvl="2">
      <w:start w:val="1"/>
      <w:numFmt w:val="decimal"/>
      <w:isLgl/>
      <w:lvlText w:val="%1.%2.%3"/>
      <w:lvlJc w:val="left"/>
      <w:pPr>
        <w:ind w:left="3196" w:hanging="720"/>
      </w:pPr>
      <w:rPr>
        <w:rFonts w:cs="Times New Roman" w:hint="default"/>
      </w:rPr>
    </w:lvl>
    <w:lvl w:ilvl="3">
      <w:start w:val="1"/>
      <w:numFmt w:val="decimal"/>
      <w:isLgl/>
      <w:lvlText w:val="%1.%2.%3.%4"/>
      <w:lvlJc w:val="left"/>
      <w:pPr>
        <w:ind w:left="4254" w:hanging="1080"/>
      </w:pPr>
      <w:rPr>
        <w:rFonts w:cs="Times New Roman" w:hint="default"/>
      </w:rPr>
    </w:lvl>
    <w:lvl w:ilvl="4">
      <w:start w:val="1"/>
      <w:numFmt w:val="decimal"/>
      <w:isLgl/>
      <w:lvlText w:val="%1.%2.%3.%4.%5"/>
      <w:lvlJc w:val="left"/>
      <w:pPr>
        <w:ind w:left="4952" w:hanging="1080"/>
      </w:pPr>
      <w:rPr>
        <w:rFonts w:cs="Times New Roman" w:hint="default"/>
      </w:rPr>
    </w:lvl>
    <w:lvl w:ilvl="5">
      <w:start w:val="1"/>
      <w:numFmt w:val="decimal"/>
      <w:isLgl/>
      <w:lvlText w:val="%1.%2.%3.%4.%5.%6"/>
      <w:lvlJc w:val="left"/>
      <w:pPr>
        <w:ind w:left="6010" w:hanging="1440"/>
      </w:pPr>
      <w:rPr>
        <w:rFonts w:cs="Times New Roman" w:hint="default"/>
      </w:rPr>
    </w:lvl>
    <w:lvl w:ilvl="6">
      <w:start w:val="1"/>
      <w:numFmt w:val="decimal"/>
      <w:isLgl/>
      <w:lvlText w:val="%1.%2.%3.%4.%5.%6.%7"/>
      <w:lvlJc w:val="left"/>
      <w:pPr>
        <w:ind w:left="6708" w:hanging="1440"/>
      </w:pPr>
      <w:rPr>
        <w:rFonts w:cs="Times New Roman" w:hint="default"/>
      </w:rPr>
    </w:lvl>
    <w:lvl w:ilvl="7">
      <w:start w:val="1"/>
      <w:numFmt w:val="decimal"/>
      <w:isLgl/>
      <w:lvlText w:val="%1.%2.%3.%4.%5.%6.%7.%8"/>
      <w:lvlJc w:val="left"/>
      <w:pPr>
        <w:ind w:left="7766" w:hanging="1800"/>
      </w:pPr>
      <w:rPr>
        <w:rFonts w:cs="Times New Roman" w:hint="default"/>
      </w:rPr>
    </w:lvl>
    <w:lvl w:ilvl="8">
      <w:start w:val="1"/>
      <w:numFmt w:val="decimal"/>
      <w:isLgl/>
      <w:lvlText w:val="%1.%2.%3.%4.%5.%6.%7.%8.%9"/>
      <w:lvlJc w:val="left"/>
      <w:pPr>
        <w:ind w:left="8824" w:hanging="2160"/>
      </w:pPr>
      <w:rPr>
        <w:rFonts w:cs="Times New Roman" w:hint="default"/>
      </w:rPr>
    </w:lvl>
  </w:abstractNum>
  <w:abstractNum w:abstractNumId="79" w15:restartNumberingAfterBreak="0">
    <w:nsid w:val="71F756DB"/>
    <w:multiLevelType w:val="hybridMultilevel"/>
    <w:tmpl w:val="91E8D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43C7CE3"/>
    <w:multiLevelType w:val="hybridMultilevel"/>
    <w:tmpl w:val="EA8222D8"/>
    <w:lvl w:ilvl="0" w:tplc="E9307AE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4C750F7"/>
    <w:multiLevelType w:val="hybridMultilevel"/>
    <w:tmpl w:val="C02280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74FD523E"/>
    <w:multiLevelType w:val="hybridMultilevel"/>
    <w:tmpl w:val="97C27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6C4051C"/>
    <w:multiLevelType w:val="hybridMultilevel"/>
    <w:tmpl w:val="83F0F184"/>
    <w:lvl w:ilvl="0" w:tplc="F17A6CF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7C2D16B1"/>
    <w:multiLevelType w:val="hybridMultilevel"/>
    <w:tmpl w:val="89D4F822"/>
    <w:lvl w:ilvl="0" w:tplc="1FF0B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5" w15:restartNumberingAfterBreak="0">
    <w:nsid w:val="7CDC67DB"/>
    <w:multiLevelType w:val="hybridMultilevel"/>
    <w:tmpl w:val="145417BC"/>
    <w:lvl w:ilvl="0" w:tplc="E9307A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3"/>
  </w:num>
  <w:num w:numId="3">
    <w:abstractNumId w:val="16"/>
  </w:num>
  <w:num w:numId="4">
    <w:abstractNumId w:val="68"/>
  </w:num>
  <w:num w:numId="5">
    <w:abstractNumId w:val="33"/>
  </w:num>
  <w:num w:numId="6">
    <w:abstractNumId w:val="35"/>
  </w:num>
  <w:num w:numId="7">
    <w:abstractNumId w:val="43"/>
  </w:num>
  <w:num w:numId="8">
    <w:abstractNumId w:val="62"/>
  </w:num>
  <w:num w:numId="9">
    <w:abstractNumId w:val="38"/>
  </w:num>
  <w:num w:numId="10">
    <w:abstractNumId w:val="14"/>
  </w:num>
  <w:num w:numId="11">
    <w:abstractNumId w:val="32"/>
  </w:num>
  <w:num w:numId="12">
    <w:abstractNumId w:val="77"/>
  </w:num>
  <w:num w:numId="13">
    <w:abstractNumId w:val="61"/>
  </w:num>
  <w:num w:numId="14">
    <w:abstractNumId w:val="82"/>
  </w:num>
  <w:num w:numId="15">
    <w:abstractNumId w:val="44"/>
  </w:num>
  <w:num w:numId="16">
    <w:abstractNumId w:val="45"/>
  </w:num>
  <w:num w:numId="17">
    <w:abstractNumId w:val="4"/>
  </w:num>
  <w:num w:numId="18">
    <w:abstractNumId w:val="1"/>
  </w:num>
  <w:num w:numId="19">
    <w:abstractNumId w:val="22"/>
  </w:num>
  <w:num w:numId="20">
    <w:abstractNumId w:val="8"/>
  </w:num>
  <w:num w:numId="21">
    <w:abstractNumId w:val="13"/>
  </w:num>
  <w:num w:numId="22">
    <w:abstractNumId w:val="21"/>
  </w:num>
  <w:num w:numId="23">
    <w:abstractNumId w:val="80"/>
  </w:num>
  <w:num w:numId="24">
    <w:abstractNumId w:val="85"/>
  </w:num>
  <w:num w:numId="25">
    <w:abstractNumId w:val="63"/>
  </w:num>
  <w:num w:numId="26">
    <w:abstractNumId w:val="48"/>
  </w:num>
  <w:num w:numId="27">
    <w:abstractNumId w:val="47"/>
  </w:num>
  <w:num w:numId="28">
    <w:abstractNumId w:val="20"/>
  </w:num>
  <w:num w:numId="29">
    <w:abstractNumId w:val="73"/>
  </w:num>
  <w:num w:numId="30">
    <w:abstractNumId w:val="29"/>
  </w:num>
  <w:num w:numId="31">
    <w:abstractNumId w:val="0"/>
  </w:num>
  <w:num w:numId="32">
    <w:abstractNumId w:val="59"/>
  </w:num>
  <w:num w:numId="33">
    <w:abstractNumId w:val="56"/>
  </w:num>
  <w:num w:numId="34">
    <w:abstractNumId w:val="83"/>
  </w:num>
  <w:num w:numId="35">
    <w:abstractNumId w:val="69"/>
  </w:num>
  <w:num w:numId="36">
    <w:abstractNumId w:val="76"/>
  </w:num>
  <w:num w:numId="37">
    <w:abstractNumId w:val="42"/>
  </w:num>
  <w:num w:numId="38">
    <w:abstractNumId w:val="36"/>
  </w:num>
  <w:num w:numId="39">
    <w:abstractNumId w:val="60"/>
  </w:num>
  <w:num w:numId="40">
    <w:abstractNumId w:val="75"/>
  </w:num>
  <w:num w:numId="41">
    <w:abstractNumId w:val="17"/>
  </w:num>
  <w:num w:numId="42">
    <w:abstractNumId w:val="28"/>
  </w:num>
  <w:num w:numId="43">
    <w:abstractNumId w:val="3"/>
  </w:num>
  <w:num w:numId="44">
    <w:abstractNumId w:val="2"/>
  </w:num>
  <w:num w:numId="45">
    <w:abstractNumId w:val="37"/>
  </w:num>
  <w:num w:numId="46">
    <w:abstractNumId w:val="15"/>
  </w:num>
  <w:num w:numId="47">
    <w:abstractNumId w:val="72"/>
  </w:num>
  <w:num w:numId="48">
    <w:abstractNumId w:val="34"/>
  </w:num>
  <w:num w:numId="49">
    <w:abstractNumId w:val="9"/>
  </w:num>
  <w:num w:numId="50">
    <w:abstractNumId w:val="25"/>
  </w:num>
  <w:num w:numId="51">
    <w:abstractNumId w:val="81"/>
  </w:num>
  <w:num w:numId="52">
    <w:abstractNumId w:val="6"/>
  </w:num>
  <w:num w:numId="53">
    <w:abstractNumId w:val="58"/>
  </w:num>
  <w:num w:numId="54">
    <w:abstractNumId w:val="27"/>
  </w:num>
  <w:num w:numId="55">
    <w:abstractNumId w:val="52"/>
  </w:num>
  <w:num w:numId="56">
    <w:abstractNumId w:val="57"/>
  </w:num>
  <w:num w:numId="57">
    <w:abstractNumId w:val="79"/>
  </w:num>
  <w:num w:numId="58">
    <w:abstractNumId w:val="19"/>
  </w:num>
  <w:num w:numId="59">
    <w:abstractNumId w:val="53"/>
  </w:num>
  <w:num w:numId="60">
    <w:abstractNumId w:val="7"/>
  </w:num>
  <w:num w:numId="61">
    <w:abstractNumId w:val="55"/>
  </w:num>
  <w:num w:numId="62">
    <w:abstractNumId w:val="64"/>
  </w:num>
  <w:num w:numId="63">
    <w:abstractNumId w:val="10"/>
  </w:num>
  <w:num w:numId="64">
    <w:abstractNumId w:val="24"/>
  </w:num>
  <w:num w:numId="65">
    <w:abstractNumId w:val="39"/>
  </w:num>
  <w:num w:numId="66">
    <w:abstractNumId w:val="49"/>
  </w:num>
  <w:num w:numId="67">
    <w:abstractNumId w:val="41"/>
  </w:num>
  <w:num w:numId="68">
    <w:abstractNumId w:val="84"/>
  </w:num>
  <w:num w:numId="69">
    <w:abstractNumId w:val="12"/>
  </w:num>
  <w:num w:numId="70">
    <w:abstractNumId w:val="40"/>
  </w:num>
  <w:num w:numId="71">
    <w:abstractNumId w:val="50"/>
  </w:num>
  <w:num w:numId="72">
    <w:abstractNumId w:val="30"/>
  </w:num>
  <w:num w:numId="73">
    <w:abstractNumId w:val="26"/>
  </w:num>
  <w:num w:numId="74">
    <w:abstractNumId w:val="51"/>
  </w:num>
  <w:num w:numId="75">
    <w:abstractNumId w:val="31"/>
  </w:num>
  <w:num w:numId="76">
    <w:abstractNumId w:val="78"/>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num>
  <w:num w:numId="81">
    <w:abstractNumId w:val="46"/>
  </w:num>
  <w:num w:numId="82">
    <w:abstractNumId w:val="11"/>
  </w:num>
  <w:num w:numId="83">
    <w:abstractNumId w:val="71"/>
  </w:num>
  <w:num w:numId="84">
    <w:abstractNumId w:val="74"/>
  </w:num>
  <w:num w:numId="85">
    <w:abstractNumId w:val="54"/>
  </w:num>
  <w:num w:numId="86">
    <w:abstractNumId w:val="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6F2"/>
    <w:rsid w:val="00016BDF"/>
    <w:rsid w:val="00024511"/>
    <w:rsid w:val="00024FF7"/>
    <w:rsid w:val="00025BCE"/>
    <w:rsid w:val="00027CAD"/>
    <w:rsid w:val="00032BE3"/>
    <w:rsid w:val="000335C1"/>
    <w:rsid w:val="00035A8D"/>
    <w:rsid w:val="00040FBD"/>
    <w:rsid w:val="00040FCC"/>
    <w:rsid w:val="00051489"/>
    <w:rsid w:val="00051D99"/>
    <w:rsid w:val="00051E28"/>
    <w:rsid w:val="00052ABC"/>
    <w:rsid w:val="00063046"/>
    <w:rsid w:val="00064C79"/>
    <w:rsid w:val="00066720"/>
    <w:rsid w:val="00066C47"/>
    <w:rsid w:val="0007337B"/>
    <w:rsid w:val="00074D0E"/>
    <w:rsid w:val="00076573"/>
    <w:rsid w:val="00095932"/>
    <w:rsid w:val="00096C1C"/>
    <w:rsid w:val="000B0232"/>
    <w:rsid w:val="000B0F6F"/>
    <w:rsid w:val="000C06DF"/>
    <w:rsid w:val="000C3524"/>
    <w:rsid w:val="000C55AB"/>
    <w:rsid w:val="000C5872"/>
    <w:rsid w:val="000C5FF5"/>
    <w:rsid w:val="000D1A27"/>
    <w:rsid w:val="000D71F6"/>
    <w:rsid w:val="000F18BD"/>
    <w:rsid w:val="000F56B3"/>
    <w:rsid w:val="00103768"/>
    <w:rsid w:val="0010520D"/>
    <w:rsid w:val="001068C4"/>
    <w:rsid w:val="0011008D"/>
    <w:rsid w:val="00113771"/>
    <w:rsid w:val="0011403F"/>
    <w:rsid w:val="00115772"/>
    <w:rsid w:val="00115D18"/>
    <w:rsid w:val="001178A7"/>
    <w:rsid w:val="001219B3"/>
    <w:rsid w:val="00123D1E"/>
    <w:rsid w:val="00125CDB"/>
    <w:rsid w:val="0013037C"/>
    <w:rsid w:val="001325C2"/>
    <w:rsid w:val="001356E0"/>
    <w:rsid w:val="00136B4B"/>
    <w:rsid w:val="00143699"/>
    <w:rsid w:val="00143CBE"/>
    <w:rsid w:val="0014440A"/>
    <w:rsid w:val="00150B48"/>
    <w:rsid w:val="00152711"/>
    <w:rsid w:val="0018028D"/>
    <w:rsid w:val="001902D6"/>
    <w:rsid w:val="00191265"/>
    <w:rsid w:val="00192484"/>
    <w:rsid w:val="001A31CE"/>
    <w:rsid w:val="001A52FF"/>
    <w:rsid w:val="001B2D59"/>
    <w:rsid w:val="001B5B42"/>
    <w:rsid w:val="001B605B"/>
    <w:rsid w:val="001D5519"/>
    <w:rsid w:val="001E25CF"/>
    <w:rsid w:val="001F4AF7"/>
    <w:rsid w:val="001F5D6A"/>
    <w:rsid w:val="001F7528"/>
    <w:rsid w:val="001F7ED4"/>
    <w:rsid w:val="002009C0"/>
    <w:rsid w:val="00200DF4"/>
    <w:rsid w:val="00200F75"/>
    <w:rsid w:val="00207D4D"/>
    <w:rsid w:val="0021611B"/>
    <w:rsid w:val="002200A0"/>
    <w:rsid w:val="00220843"/>
    <w:rsid w:val="00220E68"/>
    <w:rsid w:val="00221AA6"/>
    <w:rsid w:val="00223180"/>
    <w:rsid w:val="0022323B"/>
    <w:rsid w:val="002232F3"/>
    <w:rsid w:val="00231C05"/>
    <w:rsid w:val="002341BD"/>
    <w:rsid w:val="00235EB3"/>
    <w:rsid w:val="0023655D"/>
    <w:rsid w:val="00236D89"/>
    <w:rsid w:val="0024246D"/>
    <w:rsid w:val="002478BF"/>
    <w:rsid w:val="00251EB9"/>
    <w:rsid w:val="002534D0"/>
    <w:rsid w:val="002567EB"/>
    <w:rsid w:val="002663D7"/>
    <w:rsid w:val="00275A3F"/>
    <w:rsid w:val="00286CB3"/>
    <w:rsid w:val="00290DB1"/>
    <w:rsid w:val="002A1A0D"/>
    <w:rsid w:val="002B21BF"/>
    <w:rsid w:val="002C0D3B"/>
    <w:rsid w:val="002C4BEC"/>
    <w:rsid w:val="002D1686"/>
    <w:rsid w:val="002D349D"/>
    <w:rsid w:val="002E27BC"/>
    <w:rsid w:val="002E7B37"/>
    <w:rsid w:val="002E7C8C"/>
    <w:rsid w:val="002F1648"/>
    <w:rsid w:val="0030530E"/>
    <w:rsid w:val="003121D3"/>
    <w:rsid w:val="00312915"/>
    <w:rsid w:val="00322AAD"/>
    <w:rsid w:val="00330DCA"/>
    <w:rsid w:val="003365E6"/>
    <w:rsid w:val="00346DC8"/>
    <w:rsid w:val="0035494D"/>
    <w:rsid w:val="00361D88"/>
    <w:rsid w:val="00363876"/>
    <w:rsid w:val="00370EAD"/>
    <w:rsid w:val="003908AF"/>
    <w:rsid w:val="003927BF"/>
    <w:rsid w:val="003940E8"/>
    <w:rsid w:val="003A2321"/>
    <w:rsid w:val="003B14C9"/>
    <w:rsid w:val="003C0B9A"/>
    <w:rsid w:val="003C20DF"/>
    <w:rsid w:val="003D0B6B"/>
    <w:rsid w:val="003D1D37"/>
    <w:rsid w:val="003D369E"/>
    <w:rsid w:val="003D5E47"/>
    <w:rsid w:val="003D74F6"/>
    <w:rsid w:val="003E220B"/>
    <w:rsid w:val="003F040E"/>
    <w:rsid w:val="003F16E0"/>
    <w:rsid w:val="003F5FC7"/>
    <w:rsid w:val="003F6E67"/>
    <w:rsid w:val="00401AE2"/>
    <w:rsid w:val="004020B8"/>
    <w:rsid w:val="004032D9"/>
    <w:rsid w:val="004041BC"/>
    <w:rsid w:val="004046BD"/>
    <w:rsid w:val="0041004C"/>
    <w:rsid w:val="004103D0"/>
    <w:rsid w:val="00410B7B"/>
    <w:rsid w:val="00420A5B"/>
    <w:rsid w:val="004220AA"/>
    <w:rsid w:val="00424847"/>
    <w:rsid w:val="00425E81"/>
    <w:rsid w:val="00431F04"/>
    <w:rsid w:val="00433086"/>
    <w:rsid w:val="00435548"/>
    <w:rsid w:val="004401D8"/>
    <w:rsid w:val="00440963"/>
    <w:rsid w:val="00454E52"/>
    <w:rsid w:val="00466A1D"/>
    <w:rsid w:val="00472AE8"/>
    <w:rsid w:val="004759E6"/>
    <w:rsid w:val="00480432"/>
    <w:rsid w:val="004808D0"/>
    <w:rsid w:val="00482666"/>
    <w:rsid w:val="00487316"/>
    <w:rsid w:val="004A05FD"/>
    <w:rsid w:val="004A708E"/>
    <w:rsid w:val="004A788A"/>
    <w:rsid w:val="004C237F"/>
    <w:rsid w:val="004C43B3"/>
    <w:rsid w:val="004D21FD"/>
    <w:rsid w:val="004D3322"/>
    <w:rsid w:val="004E0685"/>
    <w:rsid w:val="004F130E"/>
    <w:rsid w:val="0050503D"/>
    <w:rsid w:val="00505F30"/>
    <w:rsid w:val="005061F0"/>
    <w:rsid w:val="00511309"/>
    <w:rsid w:val="0051258C"/>
    <w:rsid w:val="0052147D"/>
    <w:rsid w:val="00522CE9"/>
    <w:rsid w:val="00524446"/>
    <w:rsid w:val="005278E7"/>
    <w:rsid w:val="0054180C"/>
    <w:rsid w:val="00564DE7"/>
    <w:rsid w:val="00581740"/>
    <w:rsid w:val="0058202D"/>
    <w:rsid w:val="00593B38"/>
    <w:rsid w:val="005944F5"/>
    <w:rsid w:val="005A04B9"/>
    <w:rsid w:val="005B0EFB"/>
    <w:rsid w:val="005B5E98"/>
    <w:rsid w:val="005D1120"/>
    <w:rsid w:val="005D29F5"/>
    <w:rsid w:val="005D5AAA"/>
    <w:rsid w:val="005D5BEB"/>
    <w:rsid w:val="005D7032"/>
    <w:rsid w:val="005E18C4"/>
    <w:rsid w:val="005E6552"/>
    <w:rsid w:val="005F3563"/>
    <w:rsid w:val="00602974"/>
    <w:rsid w:val="00605367"/>
    <w:rsid w:val="00612022"/>
    <w:rsid w:val="006122F3"/>
    <w:rsid w:val="0061642A"/>
    <w:rsid w:val="00621492"/>
    <w:rsid w:val="00637706"/>
    <w:rsid w:val="0064262F"/>
    <w:rsid w:val="006465B1"/>
    <w:rsid w:val="00651F44"/>
    <w:rsid w:val="00656AA8"/>
    <w:rsid w:val="0066200E"/>
    <w:rsid w:val="00671652"/>
    <w:rsid w:val="00672EA2"/>
    <w:rsid w:val="006772F8"/>
    <w:rsid w:val="006801E4"/>
    <w:rsid w:val="00682D49"/>
    <w:rsid w:val="00694ED6"/>
    <w:rsid w:val="00695B49"/>
    <w:rsid w:val="006B1631"/>
    <w:rsid w:val="006B3BDD"/>
    <w:rsid w:val="006C100C"/>
    <w:rsid w:val="006D0D75"/>
    <w:rsid w:val="006D1A13"/>
    <w:rsid w:val="006D3B28"/>
    <w:rsid w:val="006E0FD0"/>
    <w:rsid w:val="006E521F"/>
    <w:rsid w:val="006E59E5"/>
    <w:rsid w:val="006F39CE"/>
    <w:rsid w:val="007020CC"/>
    <w:rsid w:val="00707F3E"/>
    <w:rsid w:val="0071251D"/>
    <w:rsid w:val="0072490D"/>
    <w:rsid w:val="0073241E"/>
    <w:rsid w:val="007355DC"/>
    <w:rsid w:val="007379B0"/>
    <w:rsid w:val="00756689"/>
    <w:rsid w:val="007572A4"/>
    <w:rsid w:val="00765BA5"/>
    <w:rsid w:val="00783680"/>
    <w:rsid w:val="00792F15"/>
    <w:rsid w:val="007A6D98"/>
    <w:rsid w:val="007B5CA8"/>
    <w:rsid w:val="007C6FB4"/>
    <w:rsid w:val="007F24A8"/>
    <w:rsid w:val="00807619"/>
    <w:rsid w:val="00807B70"/>
    <w:rsid w:val="00813249"/>
    <w:rsid w:val="008148A9"/>
    <w:rsid w:val="008163EC"/>
    <w:rsid w:val="00820D44"/>
    <w:rsid w:val="00821E04"/>
    <w:rsid w:val="00825809"/>
    <w:rsid w:val="0082747B"/>
    <w:rsid w:val="00834792"/>
    <w:rsid w:val="00835B12"/>
    <w:rsid w:val="00837C18"/>
    <w:rsid w:val="00840611"/>
    <w:rsid w:val="0084270F"/>
    <w:rsid w:val="00850652"/>
    <w:rsid w:val="00853C80"/>
    <w:rsid w:val="008571AD"/>
    <w:rsid w:val="0087067A"/>
    <w:rsid w:val="008809F3"/>
    <w:rsid w:val="00883698"/>
    <w:rsid w:val="008860B8"/>
    <w:rsid w:val="00887A62"/>
    <w:rsid w:val="008A0E59"/>
    <w:rsid w:val="008A1644"/>
    <w:rsid w:val="008D23F3"/>
    <w:rsid w:val="008D347E"/>
    <w:rsid w:val="008D5611"/>
    <w:rsid w:val="008D5DBD"/>
    <w:rsid w:val="008E13C2"/>
    <w:rsid w:val="008E33DB"/>
    <w:rsid w:val="008F1C90"/>
    <w:rsid w:val="008F2581"/>
    <w:rsid w:val="008F2C02"/>
    <w:rsid w:val="00907E72"/>
    <w:rsid w:val="00910E50"/>
    <w:rsid w:val="00911F5C"/>
    <w:rsid w:val="00912B9D"/>
    <w:rsid w:val="00927E9F"/>
    <w:rsid w:val="00940E92"/>
    <w:rsid w:val="00943ABD"/>
    <w:rsid w:val="00945DFA"/>
    <w:rsid w:val="00960D6E"/>
    <w:rsid w:val="00961E26"/>
    <w:rsid w:val="00963355"/>
    <w:rsid w:val="00966F9D"/>
    <w:rsid w:val="00970887"/>
    <w:rsid w:val="00972848"/>
    <w:rsid w:val="00973EA6"/>
    <w:rsid w:val="00981D0D"/>
    <w:rsid w:val="00986D55"/>
    <w:rsid w:val="00986FE6"/>
    <w:rsid w:val="009871A9"/>
    <w:rsid w:val="009932FF"/>
    <w:rsid w:val="00994498"/>
    <w:rsid w:val="009A55DF"/>
    <w:rsid w:val="009A5962"/>
    <w:rsid w:val="009B069D"/>
    <w:rsid w:val="009B5566"/>
    <w:rsid w:val="009B60F0"/>
    <w:rsid w:val="009B6B11"/>
    <w:rsid w:val="009C464A"/>
    <w:rsid w:val="009E1F53"/>
    <w:rsid w:val="009F4CEE"/>
    <w:rsid w:val="00A00E30"/>
    <w:rsid w:val="00A068B5"/>
    <w:rsid w:val="00A15952"/>
    <w:rsid w:val="00A228AF"/>
    <w:rsid w:val="00A2603B"/>
    <w:rsid w:val="00A337A6"/>
    <w:rsid w:val="00A343CF"/>
    <w:rsid w:val="00A568E2"/>
    <w:rsid w:val="00A64C43"/>
    <w:rsid w:val="00A66FC8"/>
    <w:rsid w:val="00A7710A"/>
    <w:rsid w:val="00AA5A87"/>
    <w:rsid w:val="00AB060F"/>
    <w:rsid w:val="00AB448F"/>
    <w:rsid w:val="00AB5B3C"/>
    <w:rsid w:val="00AC61B2"/>
    <w:rsid w:val="00AC768C"/>
    <w:rsid w:val="00AD011D"/>
    <w:rsid w:val="00AD15AE"/>
    <w:rsid w:val="00AD3284"/>
    <w:rsid w:val="00AD6283"/>
    <w:rsid w:val="00AD6778"/>
    <w:rsid w:val="00AE472C"/>
    <w:rsid w:val="00AE774D"/>
    <w:rsid w:val="00AF4383"/>
    <w:rsid w:val="00AF4EEE"/>
    <w:rsid w:val="00B00662"/>
    <w:rsid w:val="00B06074"/>
    <w:rsid w:val="00B0712F"/>
    <w:rsid w:val="00B103EE"/>
    <w:rsid w:val="00B114E2"/>
    <w:rsid w:val="00B24B58"/>
    <w:rsid w:val="00B252D6"/>
    <w:rsid w:val="00B41B16"/>
    <w:rsid w:val="00B457A6"/>
    <w:rsid w:val="00B467D9"/>
    <w:rsid w:val="00B50A60"/>
    <w:rsid w:val="00B53903"/>
    <w:rsid w:val="00B57024"/>
    <w:rsid w:val="00B57438"/>
    <w:rsid w:val="00B644F8"/>
    <w:rsid w:val="00B74C07"/>
    <w:rsid w:val="00B80184"/>
    <w:rsid w:val="00B842F6"/>
    <w:rsid w:val="00B9553C"/>
    <w:rsid w:val="00BA0AF5"/>
    <w:rsid w:val="00BA0B05"/>
    <w:rsid w:val="00BB6F0F"/>
    <w:rsid w:val="00BB7619"/>
    <w:rsid w:val="00BC2043"/>
    <w:rsid w:val="00BC6004"/>
    <w:rsid w:val="00BC6B27"/>
    <w:rsid w:val="00BD3ECA"/>
    <w:rsid w:val="00BD5004"/>
    <w:rsid w:val="00BD5267"/>
    <w:rsid w:val="00BE0453"/>
    <w:rsid w:val="00BE0658"/>
    <w:rsid w:val="00BF16CE"/>
    <w:rsid w:val="00BF7751"/>
    <w:rsid w:val="00C1032E"/>
    <w:rsid w:val="00C17227"/>
    <w:rsid w:val="00C17D6B"/>
    <w:rsid w:val="00C23348"/>
    <w:rsid w:val="00C24697"/>
    <w:rsid w:val="00C24805"/>
    <w:rsid w:val="00C25457"/>
    <w:rsid w:val="00C25525"/>
    <w:rsid w:val="00C2620B"/>
    <w:rsid w:val="00C27954"/>
    <w:rsid w:val="00C27EBE"/>
    <w:rsid w:val="00C36278"/>
    <w:rsid w:val="00C37A0B"/>
    <w:rsid w:val="00C45E84"/>
    <w:rsid w:val="00C50410"/>
    <w:rsid w:val="00C57905"/>
    <w:rsid w:val="00C60767"/>
    <w:rsid w:val="00C61466"/>
    <w:rsid w:val="00C66F33"/>
    <w:rsid w:val="00C73D64"/>
    <w:rsid w:val="00C760BE"/>
    <w:rsid w:val="00C762F7"/>
    <w:rsid w:val="00C814AE"/>
    <w:rsid w:val="00C91065"/>
    <w:rsid w:val="00C930EB"/>
    <w:rsid w:val="00CB27B5"/>
    <w:rsid w:val="00CC1176"/>
    <w:rsid w:val="00CD2B4C"/>
    <w:rsid w:val="00CE3286"/>
    <w:rsid w:val="00CE33D8"/>
    <w:rsid w:val="00CF09B0"/>
    <w:rsid w:val="00CF112D"/>
    <w:rsid w:val="00CF3A82"/>
    <w:rsid w:val="00CF3D39"/>
    <w:rsid w:val="00CF3F5A"/>
    <w:rsid w:val="00D041F2"/>
    <w:rsid w:val="00D052BE"/>
    <w:rsid w:val="00D155B8"/>
    <w:rsid w:val="00D257FB"/>
    <w:rsid w:val="00D30B27"/>
    <w:rsid w:val="00D34677"/>
    <w:rsid w:val="00D431F9"/>
    <w:rsid w:val="00D46FC5"/>
    <w:rsid w:val="00D60FD8"/>
    <w:rsid w:val="00D61C64"/>
    <w:rsid w:val="00D651FD"/>
    <w:rsid w:val="00D7181C"/>
    <w:rsid w:val="00D71B85"/>
    <w:rsid w:val="00D872F3"/>
    <w:rsid w:val="00D87E88"/>
    <w:rsid w:val="00D911BE"/>
    <w:rsid w:val="00D95628"/>
    <w:rsid w:val="00D9621B"/>
    <w:rsid w:val="00DA1C44"/>
    <w:rsid w:val="00DA2A3E"/>
    <w:rsid w:val="00DB2AC9"/>
    <w:rsid w:val="00DB5EA0"/>
    <w:rsid w:val="00DC2C77"/>
    <w:rsid w:val="00DC6551"/>
    <w:rsid w:val="00DD1AFA"/>
    <w:rsid w:val="00DF344F"/>
    <w:rsid w:val="00DF4A4B"/>
    <w:rsid w:val="00E02CE0"/>
    <w:rsid w:val="00E100AB"/>
    <w:rsid w:val="00E227DE"/>
    <w:rsid w:val="00E255C0"/>
    <w:rsid w:val="00E27B26"/>
    <w:rsid w:val="00E32B9A"/>
    <w:rsid w:val="00E33EA0"/>
    <w:rsid w:val="00E433D9"/>
    <w:rsid w:val="00E51C83"/>
    <w:rsid w:val="00E53309"/>
    <w:rsid w:val="00E53F33"/>
    <w:rsid w:val="00E72A00"/>
    <w:rsid w:val="00E87601"/>
    <w:rsid w:val="00EA5C1A"/>
    <w:rsid w:val="00EB0E49"/>
    <w:rsid w:val="00EB26A8"/>
    <w:rsid w:val="00EB327D"/>
    <w:rsid w:val="00EB47C8"/>
    <w:rsid w:val="00EC3A2A"/>
    <w:rsid w:val="00EC5753"/>
    <w:rsid w:val="00EC6C4A"/>
    <w:rsid w:val="00ED15E3"/>
    <w:rsid w:val="00ED3032"/>
    <w:rsid w:val="00ED4442"/>
    <w:rsid w:val="00ED74C5"/>
    <w:rsid w:val="00EE06F2"/>
    <w:rsid w:val="00EE3F93"/>
    <w:rsid w:val="00EE6EC4"/>
    <w:rsid w:val="00EE76C6"/>
    <w:rsid w:val="00F01FBC"/>
    <w:rsid w:val="00F033C6"/>
    <w:rsid w:val="00F04174"/>
    <w:rsid w:val="00F100ED"/>
    <w:rsid w:val="00F1292B"/>
    <w:rsid w:val="00F141D6"/>
    <w:rsid w:val="00F23E4C"/>
    <w:rsid w:val="00F24AA9"/>
    <w:rsid w:val="00F3304A"/>
    <w:rsid w:val="00F37910"/>
    <w:rsid w:val="00F431E7"/>
    <w:rsid w:val="00F47A44"/>
    <w:rsid w:val="00F51E6E"/>
    <w:rsid w:val="00F550C3"/>
    <w:rsid w:val="00F61EF4"/>
    <w:rsid w:val="00F63555"/>
    <w:rsid w:val="00F662FE"/>
    <w:rsid w:val="00F7107B"/>
    <w:rsid w:val="00F72E4D"/>
    <w:rsid w:val="00F8002E"/>
    <w:rsid w:val="00F82DA2"/>
    <w:rsid w:val="00F8424E"/>
    <w:rsid w:val="00F8511C"/>
    <w:rsid w:val="00F8519A"/>
    <w:rsid w:val="00F94196"/>
    <w:rsid w:val="00FB2C32"/>
    <w:rsid w:val="00FB337A"/>
    <w:rsid w:val="00FC68A3"/>
    <w:rsid w:val="00FC6F0B"/>
    <w:rsid w:val="00FD3220"/>
    <w:rsid w:val="00FD3936"/>
    <w:rsid w:val="00FD61E0"/>
    <w:rsid w:val="00FD6865"/>
    <w:rsid w:val="00FF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5BD0C14-CC97-4A07-841E-CBF29921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6F2"/>
    <w:rPr>
      <w:rFonts w:ascii="Times New Roman" w:hAnsi="Times New Roman" w:cs="Times New Roman"/>
      <w:sz w:val="24"/>
      <w:szCs w:val="24"/>
    </w:rPr>
  </w:style>
  <w:style w:type="paragraph" w:styleId="1">
    <w:name w:val="heading 1"/>
    <w:basedOn w:val="ConsPlusNormal"/>
    <w:next w:val="a"/>
    <w:link w:val="10"/>
    <w:uiPriority w:val="9"/>
    <w:qFormat/>
    <w:rsid w:val="00EE06F2"/>
    <w:pPr>
      <w:keepNext/>
      <w:keepLines/>
      <w:numPr>
        <w:numId w:val="1"/>
      </w:numPr>
      <w:spacing w:before="240" w:after="120"/>
      <w:ind w:left="357" w:hanging="357"/>
      <w:outlineLvl w:val="0"/>
    </w:pPr>
    <w:rPr>
      <w:rFonts w:ascii="Calibri" w:hAnsi="Calibri" w:cs="Times New Roman"/>
      <w:b/>
      <w:sz w:val="24"/>
    </w:rPr>
  </w:style>
  <w:style w:type="paragraph" w:styleId="2">
    <w:name w:val="heading 2"/>
    <w:basedOn w:val="a"/>
    <w:next w:val="a"/>
    <w:link w:val="20"/>
    <w:uiPriority w:val="99"/>
    <w:qFormat/>
    <w:rsid w:val="00EE06F2"/>
    <w:pPr>
      <w:keepNext/>
      <w:keepLines/>
      <w:spacing w:before="40"/>
      <w:outlineLvl w:val="1"/>
    </w:pPr>
    <w:rPr>
      <w:b/>
      <w:i/>
      <w:sz w:val="26"/>
      <w:szCs w:val="20"/>
      <w:lang w:val="x-none"/>
    </w:rPr>
  </w:style>
  <w:style w:type="paragraph" w:styleId="4">
    <w:name w:val="heading 4"/>
    <w:basedOn w:val="a"/>
    <w:next w:val="a"/>
    <w:link w:val="40"/>
    <w:uiPriority w:val="9"/>
    <w:qFormat/>
    <w:locked/>
    <w:rsid w:val="00424847"/>
    <w:pPr>
      <w:keepNext/>
      <w:spacing w:before="240" w:after="60"/>
      <w:outlineLvl w:val="3"/>
    </w:pPr>
    <w:rPr>
      <w:rFonts w:ascii="Calibri" w:hAnsi="Calibri"/>
      <w:b/>
      <w:sz w:val="28"/>
      <w:szCs w:val="20"/>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E06F2"/>
    <w:rPr>
      <w:rFonts w:eastAsia="Times New Roman" w:cs="Times New Roman"/>
      <w:b/>
      <w:sz w:val="24"/>
      <w:lang w:val="ru-RU" w:eastAsia="ru-RU"/>
    </w:rPr>
  </w:style>
  <w:style w:type="character" w:customStyle="1" w:styleId="20">
    <w:name w:val="Заголовок 2 Знак"/>
    <w:link w:val="2"/>
    <w:uiPriority w:val="99"/>
    <w:locked/>
    <w:rsid w:val="00EE06F2"/>
    <w:rPr>
      <w:rFonts w:ascii="Times New Roman" w:hAnsi="Times New Roman" w:cs="Times New Roman"/>
      <w:b/>
      <w:i/>
      <w:sz w:val="26"/>
      <w:lang w:val="x-none" w:eastAsia="ru-RU"/>
    </w:rPr>
  </w:style>
  <w:style w:type="character" w:customStyle="1" w:styleId="40">
    <w:name w:val="Заголовок 4 Знак"/>
    <w:link w:val="4"/>
    <w:uiPriority w:val="9"/>
    <w:locked/>
    <w:rsid w:val="00424847"/>
    <w:rPr>
      <w:rFonts w:eastAsia="Times New Roman" w:cs="Times New Roman"/>
      <w:b/>
      <w:sz w:val="28"/>
      <w:lang w:val="ru-RU" w:eastAsia="ru-RU"/>
    </w:rPr>
  </w:style>
  <w:style w:type="paragraph" w:customStyle="1" w:styleId="ConsPlusNormal">
    <w:name w:val="ConsPlusNormal"/>
    <w:rsid w:val="00EE06F2"/>
    <w:pPr>
      <w:widowControl w:val="0"/>
      <w:autoSpaceDE w:val="0"/>
      <w:autoSpaceDN w:val="0"/>
      <w:adjustRightInd w:val="0"/>
    </w:pPr>
    <w:rPr>
      <w:rFonts w:ascii="Arial" w:hAnsi="Arial" w:cs="Arial"/>
    </w:rPr>
  </w:style>
  <w:style w:type="paragraph" w:styleId="a3">
    <w:name w:val="List Paragraph"/>
    <w:aliases w:val="Содержание. 2 уровень"/>
    <w:basedOn w:val="a"/>
    <w:link w:val="a4"/>
    <w:rsid w:val="00EE06F2"/>
    <w:pPr>
      <w:ind w:left="720"/>
      <w:contextualSpacing/>
    </w:pPr>
    <w:rPr>
      <w:rFonts w:ascii="Arial" w:hAnsi="Arial"/>
      <w:szCs w:val="20"/>
    </w:rPr>
  </w:style>
  <w:style w:type="paragraph" w:styleId="a5">
    <w:name w:val="header"/>
    <w:basedOn w:val="a"/>
    <w:link w:val="a6"/>
    <w:uiPriority w:val="99"/>
    <w:rsid w:val="00EE06F2"/>
    <w:pPr>
      <w:tabs>
        <w:tab w:val="center" w:pos="4677"/>
        <w:tab w:val="right" w:pos="9355"/>
      </w:tabs>
    </w:pPr>
    <w:rPr>
      <w:szCs w:val="20"/>
      <w:lang w:val="x-none"/>
    </w:rPr>
  </w:style>
  <w:style w:type="character" w:customStyle="1" w:styleId="a6">
    <w:name w:val="Верхний колонтитул Знак"/>
    <w:link w:val="a5"/>
    <w:uiPriority w:val="99"/>
    <w:locked/>
    <w:rsid w:val="00EE06F2"/>
    <w:rPr>
      <w:rFonts w:ascii="Times New Roman" w:hAnsi="Times New Roman" w:cs="Times New Roman"/>
      <w:sz w:val="24"/>
      <w:lang w:val="x-none" w:eastAsia="ru-RU"/>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EE06F2"/>
    <w:pPr>
      <w:tabs>
        <w:tab w:val="center" w:pos="4677"/>
        <w:tab w:val="right" w:pos="9355"/>
      </w:tabs>
    </w:pPr>
    <w:rPr>
      <w:szCs w:val="20"/>
      <w:lang w:val="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EE06F2"/>
    <w:rPr>
      <w:rFonts w:ascii="Times New Roman" w:hAnsi="Times New Roman" w:cs="Times New Roman"/>
      <w:sz w:val="24"/>
      <w:lang w:val="x-none" w:eastAsia="ru-RU"/>
    </w:rPr>
  </w:style>
  <w:style w:type="paragraph" w:styleId="a9">
    <w:name w:val="Balloon Text"/>
    <w:basedOn w:val="a"/>
    <w:link w:val="aa"/>
    <w:uiPriority w:val="99"/>
    <w:semiHidden/>
    <w:rsid w:val="00EE06F2"/>
    <w:rPr>
      <w:rFonts w:ascii="Segoe UI" w:hAnsi="Segoe UI"/>
      <w:sz w:val="18"/>
      <w:szCs w:val="20"/>
      <w:lang w:val="x-none"/>
    </w:rPr>
  </w:style>
  <w:style w:type="character" w:customStyle="1" w:styleId="aa">
    <w:name w:val="Текст выноски Знак"/>
    <w:link w:val="a9"/>
    <w:uiPriority w:val="99"/>
    <w:semiHidden/>
    <w:locked/>
    <w:rsid w:val="00EE06F2"/>
    <w:rPr>
      <w:rFonts w:ascii="Segoe UI" w:hAnsi="Segoe UI" w:cs="Times New Roman"/>
      <w:sz w:val="18"/>
      <w:lang w:val="x-none" w:eastAsia="ru-RU"/>
    </w:rPr>
  </w:style>
  <w:style w:type="character" w:styleId="ab">
    <w:name w:val="annotation reference"/>
    <w:uiPriority w:val="99"/>
    <w:semiHidden/>
    <w:rsid w:val="00EE06F2"/>
    <w:rPr>
      <w:rFonts w:cs="Times New Roman"/>
      <w:sz w:val="16"/>
    </w:rPr>
  </w:style>
  <w:style w:type="paragraph" w:styleId="ac">
    <w:name w:val="annotation text"/>
    <w:basedOn w:val="a"/>
    <w:link w:val="ad"/>
    <w:uiPriority w:val="99"/>
    <w:semiHidden/>
    <w:rsid w:val="00EE06F2"/>
    <w:rPr>
      <w:sz w:val="20"/>
      <w:szCs w:val="20"/>
      <w:lang w:val="x-none"/>
    </w:rPr>
  </w:style>
  <w:style w:type="character" w:customStyle="1" w:styleId="ad">
    <w:name w:val="Текст примечания Знак"/>
    <w:link w:val="ac"/>
    <w:uiPriority w:val="99"/>
    <w:semiHidden/>
    <w:locked/>
    <w:rsid w:val="00EE06F2"/>
    <w:rPr>
      <w:rFonts w:ascii="Times New Roman" w:hAnsi="Times New Roman" w:cs="Times New Roman"/>
      <w:sz w:val="20"/>
      <w:lang w:val="x-none" w:eastAsia="ru-RU"/>
    </w:rPr>
  </w:style>
  <w:style w:type="paragraph" w:styleId="ae">
    <w:name w:val="annotation subject"/>
    <w:basedOn w:val="ac"/>
    <w:next w:val="ac"/>
    <w:link w:val="af"/>
    <w:uiPriority w:val="99"/>
    <w:semiHidden/>
    <w:rsid w:val="00EE06F2"/>
    <w:rPr>
      <w:b/>
    </w:rPr>
  </w:style>
  <w:style w:type="character" w:customStyle="1" w:styleId="af">
    <w:name w:val="Тема примечания Знак"/>
    <w:link w:val="ae"/>
    <w:uiPriority w:val="99"/>
    <w:semiHidden/>
    <w:locked/>
    <w:rsid w:val="00EE06F2"/>
    <w:rPr>
      <w:rFonts w:ascii="Times New Roman" w:hAnsi="Times New Roman" w:cs="Times New Roman"/>
      <w:b/>
      <w:sz w:val="20"/>
      <w:lang w:val="x-none" w:eastAsia="ru-RU"/>
    </w:rPr>
  </w:style>
  <w:style w:type="paragraph" w:styleId="af0">
    <w:name w:val="Revision"/>
    <w:hidden/>
    <w:uiPriority w:val="99"/>
    <w:semiHidden/>
    <w:rsid w:val="00EE06F2"/>
    <w:rPr>
      <w:rFonts w:ascii="Times New Roman" w:hAnsi="Times New Roman" w:cs="Times New Roman"/>
      <w:sz w:val="24"/>
      <w:szCs w:val="24"/>
    </w:rPr>
  </w:style>
  <w:style w:type="table" w:styleId="af1">
    <w:name w:val="Table Grid"/>
    <w:basedOn w:val="a1"/>
    <w:uiPriority w:val="59"/>
    <w:rsid w:val="00EE06F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rsid w:val="00EE06F2"/>
    <w:rPr>
      <w:sz w:val="20"/>
      <w:szCs w:val="20"/>
      <w:lang w:val="x-none"/>
    </w:rPr>
  </w:style>
  <w:style w:type="character" w:customStyle="1" w:styleId="af3">
    <w:name w:val="Текст сноски Знак"/>
    <w:link w:val="af2"/>
    <w:uiPriority w:val="99"/>
    <w:locked/>
    <w:rsid w:val="00EE06F2"/>
    <w:rPr>
      <w:rFonts w:ascii="Times New Roman" w:hAnsi="Times New Roman" w:cs="Times New Roman"/>
      <w:sz w:val="20"/>
      <w:lang w:val="x-none" w:eastAsia="ru-RU"/>
    </w:rPr>
  </w:style>
  <w:style w:type="character" w:styleId="af4">
    <w:name w:val="footnote reference"/>
    <w:uiPriority w:val="99"/>
    <w:rsid w:val="00EE06F2"/>
    <w:rPr>
      <w:rFonts w:cs="Times New Roman"/>
      <w:vertAlign w:val="superscript"/>
    </w:rPr>
  </w:style>
  <w:style w:type="character" w:styleId="af5">
    <w:name w:val="page number"/>
    <w:uiPriority w:val="99"/>
    <w:rsid w:val="00EE06F2"/>
    <w:rPr>
      <w:rFonts w:cs="Times New Roman"/>
    </w:rPr>
  </w:style>
  <w:style w:type="paragraph" w:styleId="21">
    <w:name w:val="Body Text Indent 2"/>
    <w:basedOn w:val="a"/>
    <w:link w:val="22"/>
    <w:uiPriority w:val="99"/>
    <w:rsid w:val="00EE06F2"/>
    <w:pPr>
      <w:spacing w:after="120" w:line="480" w:lineRule="auto"/>
      <w:ind w:left="283"/>
    </w:pPr>
    <w:rPr>
      <w:szCs w:val="20"/>
      <w:lang w:val="x-none"/>
    </w:rPr>
  </w:style>
  <w:style w:type="character" w:customStyle="1" w:styleId="22">
    <w:name w:val="Основной текст с отступом 2 Знак"/>
    <w:link w:val="21"/>
    <w:uiPriority w:val="99"/>
    <w:locked/>
    <w:rsid w:val="00EE06F2"/>
    <w:rPr>
      <w:rFonts w:ascii="Times New Roman" w:hAnsi="Times New Roman" w:cs="Times New Roman"/>
      <w:sz w:val="24"/>
      <w:lang w:val="x-none" w:eastAsia="ru-RU"/>
    </w:rPr>
  </w:style>
  <w:style w:type="paragraph" w:styleId="af6">
    <w:name w:val="Normal (Web)"/>
    <w:basedOn w:val="a"/>
    <w:uiPriority w:val="99"/>
    <w:rsid w:val="00EE06F2"/>
    <w:pPr>
      <w:spacing w:before="100" w:beforeAutospacing="1" w:after="100" w:afterAutospacing="1"/>
    </w:pPr>
  </w:style>
  <w:style w:type="paragraph" w:styleId="23">
    <w:name w:val="List 2"/>
    <w:basedOn w:val="a"/>
    <w:uiPriority w:val="99"/>
    <w:rsid w:val="00EE06F2"/>
    <w:pPr>
      <w:ind w:left="566" w:hanging="283"/>
    </w:pPr>
  </w:style>
  <w:style w:type="character" w:customStyle="1" w:styleId="blk">
    <w:name w:val="blk"/>
    <w:rsid w:val="00EE06F2"/>
  </w:style>
  <w:style w:type="paragraph" w:customStyle="1" w:styleId="af7">
    <w:name w:val="Приложение. Заголовок **"/>
    <w:basedOn w:val="a"/>
    <w:rsid w:val="00EE06F2"/>
    <w:pPr>
      <w:spacing w:before="240" w:after="240"/>
      <w:jc w:val="center"/>
    </w:pPr>
    <w:rPr>
      <w:b/>
      <w:sz w:val="28"/>
    </w:rPr>
  </w:style>
  <w:style w:type="paragraph" w:customStyle="1" w:styleId="Style3">
    <w:name w:val="Style3"/>
    <w:basedOn w:val="a"/>
    <w:rsid w:val="00EE06F2"/>
    <w:pPr>
      <w:widowControl w:val="0"/>
      <w:autoSpaceDE w:val="0"/>
      <w:autoSpaceDN w:val="0"/>
      <w:adjustRightInd w:val="0"/>
      <w:spacing w:line="303" w:lineRule="exact"/>
      <w:jc w:val="both"/>
    </w:pPr>
  </w:style>
  <w:style w:type="character" w:customStyle="1" w:styleId="FontStyle12">
    <w:name w:val="Font Style12"/>
    <w:rsid w:val="00EE06F2"/>
    <w:rPr>
      <w:rFonts w:ascii="Times New Roman" w:hAnsi="Times New Roman"/>
      <w:sz w:val="22"/>
    </w:rPr>
  </w:style>
  <w:style w:type="paragraph" w:customStyle="1" w:styleId="Style5">
    <w:name w:val="Style5"/>
    <w:basedOn w:val="a"/>
    <w:rsid w:val="00EE06F2"/>
    <w:pPr>
      <w:widowControl w:val="0"/>
      <w:autoSpaceDE w:val="0"/>
      <w:autoSpaceDN w:val="0"/>
      <w:adjustRightInd w:val="0"/>
      <w:spacing w:line="302" w:lineRule="exact"/>
      <w:ind w:hanging="394"/>
    </w:pPr>
  </w:style>
  <w:style w:type="paragraph" w:customStyle="1" w:styleId="af8">
    <w:name w:val="Приложение. Номер"/>
    <w:basedOn w:val="a"/>
    <w:rsid w:val="00EE06F2"/>
    <w:pPr>
      <w:keepNext/>
      <w:keepLines/>
      <w:pageBreakBefore/>
      <w:jc w:val="right"/>
      <w:outlineLvl w:val="0"/>
    </w:pPr>
    <w:rPr>
      <w:b/>
      <w:sz w:val="28"/>
      <w:szCs w:val="28"/>
    </w:rPr>
  </w:style>
  <w:style w:type="paragraph" w:customStyle="1" w:styleId="ConsPlusCell">
    <w:name w:val="ConsPlusCell"/>
    <w:rsid w:val="00EE06F2"/>
    <w:pPr>
      <w:autoSpaceDE w:val="0"/>
      <w:autoSpaceDN w:val="0"/>
      <w:adjustRightInd w:val="0"/>
    </w:pPr>
    <w:rPr>
      <w:rFonts w:ascii="Courier New" w:hAnsi="Courier New" w:cs="Courier New"/>
      <w:lang w:eastAsia="en-US"/>
    </w:rPr>
  </w:style>
  <w:style w:type="paragraph" w:customStyle="1" w:styleId="af9">
    <w:name w:val="Обычный текст абзаца"/>
    <w:basedOn w:val="ConsPlusNormal"/>
    <w:rsid w:val="00EE06F2"/>
    <w:pPr>
      <w:tabs>
        <w:tab w:val="left" w:pos="993"/>
      </w:tabs>
      <w:spacing w:line="360" w:lineRule="auto"/>
      <w:ind w:firstLine="567"/>
      <w:jc w:val="both"/>
    </w:pPr>
    <w:rPr>
      <w:rFonts w:ascii="Times New Roman" w:hAnsi="Times New Roman" w:cs="Times New Roman"/>
      <w:sz w:val="28"/>
      <w:szCs w:val="28"/>
    </w:rPr>
  </w:style>
  <w:style w:type="character" w:customStyle="1" w:styleId="apple-converted-space">
    <w:name w:val="apple-converted-space"/>
    <w:rsid w:val="00DB5EA0"/>
  </w:style>
  <w:style w:type="paragraph" w:customStyle="1" w:styleId="s1">
    <w:name w:val="s_1"/>
    <w:basedOn w:val="a"/>
    <w:rsid w:val="00943ABD"/>
    <w:pPr>
      <w:spacing w:before="100" w:beforeAutospacing="1" w:after="100" w:afterAutospacing="1"/>
    </w:pPr>
  </w:style>
  <w:style w:type="character" w:customStyle="1" w:styleId="s10">
    <w:name w:val="s_10"/>
    <w:rsid w:val="008163EC"/>
  </w:style>
  <w:style w:type="character" w:styleId="afa">
    <w:name w:val="Hyperlink"/>
    <w:uiPriority w:val="99"/>
    <w:rsid w:val="00F8511C"/>
    <w:rPr>
      <w:rFonts w:cs="Times New Roman"/>
      <w:color w:val="0563C1"/>
      <w:u w:val="single"/>
    </w:rPr>
  </w:style>
  <w:style w:type="character" w:customStyle="1" w:styleId="FontStyle33">
    <w:name w:val="Font Style33"/>
    <w:rsid w:val="00A00E30"/>
    <w:rPr>
      <w:rFonts w:ascii="Times New Roman" w:hAnsi="Times New Roman"/>
      <w:color w:val="000000"/>
      <w:sz w:val="18"/>
    </w:rPr>
  </w:style>
  <w:style w:type="paragraph" w:customStyle="1" w:styleId="s16">
    <w:name w:val="s_16"/>
    <w:basedOn w:val="a"/>
    <w:rsid w:val="00A00E30"/>
    <w:pPr>
      <w:spacing w:before="100" w:beforeAutospacing="1" w:after="100" w:afterAutospacing="1"/>
    </w:pPr>
  </w:style>
  <w:style w:type="paragraph" w:styleId="afb">
    <w:name w:val="No Spacing"/>
    <w:link w:val="afc"/>
    <w:rsid w:val="00883698"/>
    <w:pPr>
      <w:jc w:val="both"/>
    </w:pPr>
    <w:rPr>
      <w:rFonts w:ascii="Arial" w:hAnsi="Arial" w:cs="Times New Roman"/>
      <w:color w:val="333333"/>
      <w:sz w:val="22"/>
    </w:rPr>
  </w:style>
  <w:style w:type="character" w:customStyle="1" w:styleId="afc">
    <w:name w:val="Без интервала Знак"/>
    <w:link w:val="afb"/>
    <w:locked/>
    <w:rsid w:val="00883698"/>
    <w:rPr>
      <w:rFonts w:ascii="Arial" w:hAnsi="Arial" w:cs="Times New Roman"/>
      <w:color w:val="333333"/>
      <w:sz w:val="22"/>
      <w:lang w:eastAsia="ru-RU" w:bidi="ar-SA"/>
    </w:rPr>
  </w:style>
  <w:style w:type="paragraph" w:styleId="afd">
    <w:name w:val="Body Text Indent"/>
    <w:basedOn w:val="a"/>
    <w:link w:val="afe"/>
    <w:uiPriority w:val="99"/>
    <w:semiHidden/>
    <w:rsid w:val="003C0B9A"/>
    <w:pPr>
      <w:spacing w:after="120" w:line="276" w:lineRule="auto"/>
      <w:ind w:left="283"/>
    </w:pPr>
    <w:rPr>
      <w:rFonts w:ascii="Calibri" w:hAnsi="Calibri"/>
      <w:sz w:val="20"/>
      <w:szCs w:val="20"/>
      <w:lang w:val="x-none" w:eastAsia="x-none"/>
    </w:rPr>
  </w:style>
  <w:style w:type="character" w:customStyle="1" w:styleId="afe">
    <w:name w:val="Основной текст с отступом Знак"/>
    <w:link w:val="afd"/>
    <w:uiPriority w:val="99"/>
    <w:semiHidden/>
    <w:locked/>
    <w:rsid w:val="003C0B9A"/>
    <w:rPr>
      <w:rFonts w:ascii="Calibri" w:hAnsi="Calibri" w:cs="Times New Roman"/>
    </w:rPr>
  </w:style>
  <w:style w:type="character" w:styleId="aff">
    <w:name w:val="Strong"/>
    <w:uiPriority w:val="22"/>
    <w:qFormat/>
    <w:rsid w:val="00F1292B"/>
    <w:rPr>
      <w:rFonts w:cs="Times New Roman"/>
      <w:b/>
    </w:rPr>
  </w:style>
  <w:style w:type="paragraph" w:customStyle="1" w:styleId="toleft">
    <w:name w:val="toleft"/>
    <w:basedOn w:val="a"/>
    <w:rsid w:val="00A66FC8"/>
    <w:pPr>
      <w:spacing w:before="100" w:beforeAutospacing="1" w:after="100" w:afterAutospacing="1"/>
    </w:pPr>
  </w:style>
  <w:style w:type="character" w:customStyle="1" w:styleId="a4">
    <w:name w:val="Абзац списка Знак"/>
    <w:aliases w:val="Содержание. 2 уровень Знак"/>
    <w:link w:val="a3"/>
    <w:locked/>
    <w:rsid w:val="00EC6C4A"/>
    <w:rPr>
      <w:rFonts w:ascii="Arial" w:hAnsi="Arial"/>
      <w:sz w:val="24"/>
      <w:lang w:val="ru-RU" w:eastAsia="ru-RU"/>
    </w:rPr>
  </w:style>
  <w:style w:type="paragraph" w:customStyle="1" w:styleId="Style2">
    <w:name w:val="Style2"/>
    <w:basedOn w:val="a"/>
    <w:rsid w:val="004E0685"/>
    <w:pPr>
      <w:widowControl w:val="0"/>
      <w:autoSpaceDE w:val="0"/>
      <w:autoSpaceDN w:val="0"/>
      <w:adjustRightInd w:val="0"/>
    </w:pPr>
  </w:style>
  <w:style w:type="character" w:customStyle="1" w:styleId="FontStyle48">
    <w:name w:val="Font Style48"/>
    <w:rsid w:val="004E0685"/>
    <w:rPr>
      <w:rFonts w:ascii="Times New Roman" w:hAnsi="Times New Roman"/>
      <w:b/>
      <w:spacing w:val="10"/>
      <w:sz w:val="16"/>
    </w:rPr>
  </w:style>
  <w:style w:type="paragraph" w:customStyle="1" w:styleId="FR2">
    <w:name w:val="FR2"/>
    <w:rsid w:val="004E0685"/>
    <w:pPr>
      <w:widowControl w:val="0"/>
      <w:autoSpaceDE w:val="0"/>
      <w:autoSpaceDN w:val="0"/>
      <w:adjustRightInd w:val="0"/>
      <w:ind w:left="4400"/>
    </w:pPr>
    <w:rPr>
      <w:rFonts w:ascii="Arial" w:hAnsi="Arial" w:cs="Arial"/>
      <w:sz w:val="12"/>
      <w:szCs w:val="12"/>
    </w:rPr>
  </w:style>
  <w:style w:type="character" w:styleId="aff0">
    <w:name w:val="Emphasis"/>
    <w:qFormat/>
    <w:locked/>
    <w:rsid w:val="00115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9381">
      <w:marLeft w:val="0"/>
      <w:marRight w:val="0"/>
      <w:marTop w:val="0"/>
      <w:marBottom w:val="0"/>
      <w:divBdr>
        <w:top w:val="none" w:sz="0" w:space="0" w:color="auto"/>
        <w:left w:val="none" w:sz="0" w:space="0" w:color="auto"/>
        <w:bottom w:val="none" w:sz="0" w:space="0" w:color="auto"/>
        <w:right w:val="none" w:sz="0" w:space="0" w:color="auto"/>
      </w:divBdr>
    </w:div>
    <w:div w:id="255409382">
      <w:marLeft w:val="0"/>
      <w:marRight w:val="0"/>
      <w:marTop w:val="0"/>
      <w:marBottom w:val="0"/>
      <w:divBdr>
        <w:top w:val="none" w:sz="0" w:space="0" w:color="auto"/>
        <w:left w:val="none" w:sz="0" w:space="0" w:color="auto"/>
        <w:bottom w:val="none" w:sz="0" w:space="0" w:color="auto"/>
        <w:right w:val="none" w:sz="0" w:space="0" w:color="auto"/>
      </w:divBdr>
    </w:div>
    <w:div w:id="255409383">
      <w:marLeft w:val="0"/>
      <w:marRight w:val="0"/>
      <w:marTop w:val="0"/>
      <w:marBottom w:val="0"/>
      <w:divBdr>
        <w:top w:val="none" w:sz="0" w:space="0" w:color="auto"/>
        <w:left w:val="none" w:sz="0" w:space="0" w:color="auto"/>
        <w:bottom w:val="none" w:sz="0" w:space="0" w:color="auto"/>
        <w:right w:val="none" w:sz="0" w:space="0" w:color="auto"/>
      </w:divBdr>
    </w:div>
    <w:div w:id="255409384">
      <w:marLeft w:val="0"/>
      <w:marRight w:val="0"/>
      <w:marTop w:val="0"/>
      <w:marBottom w:val="0"/>
      <w:divBdr>
        <w:top w:val="none" w:sz="0" w:space="0" w:color="auto"/>
        <w:left w:val="none" w:sz="0" w:space="0" w:color="auto"/>
        <w:bottom w:val="none" w:sz="0" w:space="0" w:color="auto"/>
        <w:right w:val="none" w:sz="0" w:space="0" w:color="auto"/>
      </w:divBdr>
    </w:div>
    <w:div w:id="255409385">
      <w:marLeft w:val="0"/>
      <w:marRight w:val="0"/>
      <w:marTop w:val="0"/>
      <w:marBottom w:val="0"/>
      <w:divBdr>
        <w:top w:val="none" w:sz="0" w:space="0" w:color="auto"/>
        <w:left w:val="none" w:sz="0" w:space="0" w:color="auto"/>
        <w:bottom w:val="none" w:sz="0" w:space="0" w:color="auto"/>
        <w:right w:val="none" w:sz="0" w:space="0" w:color="auto"/>
      </w:divBdr>
    </w:div>
    <w:div w:id="255409386">
      <w:marLeft w:val="0"/>
      <w:marRight w:val="0"/>
      <w:marTop w:val="0"/>
      <w:marBottom w:val="0"/>
      <w:divBdr>
        <w:top w:val="none" w:sz="0" w:space="0" w:color="auto"/>
        <w:left w:val="none" w:sz="0" w:space="0" w:color="auto"/>
        <w:bottom w:val="none" w:sz="0" w:space="0" w:color="auto"/>
        <w:right w:val="none" w:sz="0" w:space="0" w:color="auto"/>
      </w:divBdr>
    </w:div>
    <w:div w:id="255409387">
      <w:marLeft w:val="0"/>
      <w:marRight w:val="0"/>
      <w:marTop w:val="0"/>
      <w:marBottom w:val="0"/>
      <w:divBdr>
        <w:top w:val="none" w:sz="0" w:space="0" w:color="auto"/>
        <w:left w:val="none" w:sz="0" w:space="0" w:color="auto"/>
        <w:bottom w:val="none" w:sz="0" w:space="0" w:color="auto"/>
        <w:right w:val="none" w:sz="0" w:space="0" w:color="auto"/>
      </w:divBdr>
    </w:div>
    <w:div w:id="255409388">
      <w:marLeft w:val="0"/>
      <w:marRight w:val="0"/>
      <w:marTop w:val="0"/>
      <w:marBottom w:val="0"/>
      <w:divBdr>
        <w:top w:val="none" w:sz="0" w:space="0" w:color="auto"/>
        <w:left w:val="none" w:sz="0" w:space="0" w:color="auto"/>
        <w:bottom w:val="none" w:sz="0" w:space="0" w:color="auto"/>
        <w:right w:val="none" w:sz="0" w:space="0" w:color="auto"/>
      </w:divBdr>
    </w:div>
    <w:div w:id="255409389">
      <w:marLeft w:val="0"/>
      <w:marRight w:val="0"/>
      <w:marTop w:val="0"/>
      <w:marBottom w:val="0"/>
      <w:divBdr>
        <w:top w:val="none" w:sz="0" w:space="0" w:color="auto"/>
        <w:left w:val="none" w:sz="0" w:space="0" w:color="auto"/>
        <w:bottom w:val="none" w:sz="0" w:space="0" w:color="auto"/>
        <w:right w:val="none" w:sz="0" w:space="0" w:color="auto"/>
      </w:divBdr>
    </w:div>
    <w:div w:id="255409390">
      <w:marLeft w:val="0"/>
      <w:marRight w:val="0"/>
      <w:marTop w:val="0"/>
      <w:marBottom w:val="0"/>
      <w:divBdr>
        <w:top w:val="none" w:sz="0" w:space="0" w:color="auto"/>
        <w:left w:val="none" w:sz="0" w:space="0" w:color="auto"/>
        <w:bottom w:val="none" w:sz="0" w:space="0" w:color="auto"/>
        <w:right w:val="none" w:sz="0" w:space="0" w:color="auto"/>
      </w:divBdr>
    </w:div>
    <w:div w:id="255409391">
      <w:marLeft w:val="0"/>
      <w:marRight w:val="0"/>
      <w:marTop w:val="0"/>
      <w:marBottom w:val="0"/>
      <w:divBdr>
        <w:top w:val="none" w:sz="0" w:space="0" w:color="auto"/>
        <w:left w:val="none" w:sz="0" w:space="0" w:color="auto"/>
        <w:bottom w:val="none" w:sz="0" w:space="0" w:color="auto"/>
        <w:right w:val="none" w:sz="0" w:space="0" w:color="auto"/>
      </w:divBdr>
    </w:div>
    <w:div w:id="255409392">
      <w:marLeft w:val="0"/>
      <w:marRight w:val="0"/>
      <w:marTop w:val="0"/>
      <w:marBottom w:val="0"/>
      <w:divBdr>
        <w:top w:val="none" w:sz="0" w:space="0" w:color="auto"/>
        <w:left w:val="none" w:sz="0" w:space="0" w:color="auto"/>
        <w:bottom w:val="none" w:sz="0" w:space="0" w:color="auto"/>
        <w:right w:val="none" w:sz="0" w:space="0" w:color="auto"/>
      </w:divBdr>
    </w:div>
    <w:div w:id="255409393">
      <w:marLeft w:val="0"/>
      <w:marRight w:val="0"/>
      <w:marTop w:val="0"/>
      <w:marBottom w:val="0"/>
      <w:divBdr>
        <w:top w:val="none" w:sz="0" w:space="0" w:color="auto"/>
        <w:left w:val="none" w:sz="0" w:space="0" w:color="auto"/>
        <w:bottom w:val="none" w:sz="0" w:space="0" w:color="auto"/>
        <w:right w:val="none" w:sz="0" w:space="0" w:color="auto"/>
      </w:divBdr>
    </w:div>
    <w:div w:id="255409394">
      <w:marLeft w:val="0"/>
      <w:marRight w:val="0"/>
      <w:marTop w:val="0"/>
      <w:marBottom w:val="0"/>
      <w:divBdr>
        <w:top w:val="none" w:sz="0" w:space="0" w:color="auto"/>
        <w:left w:val="none" w:sz="0" w:space="0" w:color="auto"/>
        <w:bottom w:val="none" w:sz="0" w:space="0" w:color="auto"/>
        <w:right w:val="none" w:sz="0" w:space="0" w:color="auto"/>
      </w:divBdr>
    </w:div>
    <w:div w:id="255409395">
      <w:marLeft w:val="0"/>
      <w:marRight w:val="0"/>
      <w:marTop w:val="0"/>
      <w:marBottom w:val="0"/>
      <w:divBdr>
        <w:top w:val="none" w:sz="0" w:space="0" w:color="auto"/>
        <w:left w:val="none" w:sz="0" w:space="0" w:color="auto"/>
        <w:bottom w:val="none" w:sz="0" w:space="0" w:color="auto"/>
        <w:right w:val="none" w:sz="0" w:space="0" w:color="auto"/>
      </w:divBdr>
    </w:div>
    <w:div w:id="255409396">
      <w:marLeft w:val="0"/>
      <w:marRight w:val="0"/>
      <w:marTop w:val="0"/>
      <w:marBottom w:val="0"/>
      <w:divBdr>
        <w:top w:val="none" w:sz="0" w:space="0" w:color="auto"/>
        <w:left w:val="none" w:sz="0" w:space="0" w:color="auto"/>
        <w:bottom w:val="none" w:sz="0" w:space="0" w:color="auto"/>
        <w:right w:val="none" w:sz="0" w:space="0" w:color="auto"/>
      </w:divBdr>
    </w:div>
    <w:div w:id="255409397">
      <w:marLeft w:val="0"/>
      <w:marRight w:val="0"/>
      <w:marTop w:val="0"/>
      <w:marBottom w:val="0"/>
      <w:divBdr>
        <w:top w:val="none" w:sz="0" w:space="0" w:color="auto"/>
        <w:left w:val="none" w:sz="0" w:space="0" w:color="auto"/>
        <w:bottom w:val="none" w:sz="0" w:space="0" w:color="auto"/>
        <w:right w:val="none" w:sz="0" w:space="0" w:color="auto"/>
      </w:divBdr>
    </w:div>
    <w:div w:id="255409398">
      <w:marLeft w:val="0"/>
      <w:marRight w:val="0"/>
      <w:marTop w:val="0"/>
      <w:marBottom w:val="0"/>
      <w:divBdr>
        <w:top w:val="none" w:sz="0" w:space="0" w:color="auto"/>
        <w:left w:val="none" w:sz="0" w:space="0" w:color="auto"/>
        <w:bottom w:val="none" w:sz="0" w:space="0" w:color="auto"/>
        <w:right w:val="none" w:sz="0" w:space="0" w:color="auto"/>
      </w:divBdr>
    </w:div>
    <w:div w:id="255409399">
      <w:marLeft w:val="0"/>
      <w:marRight w:val="0"/>
      <w:marTop w:val="0"/>
      <w:marBottom w:val="0"/>
      <w:divBdr>
        <w:top w:val="none" w:sz="0" w:space="0" w:color="auto"/>
        <w:left w:val="none" w:sz="0" w:space="0" w:color="auto"/>
        <w:bottom w:val="none" w:sz="0" w:space="0" w:color="auto"/>
        <w:right w:val="none" w:sz="0" w:space="0" w:color="auto"/>
      </w:divBdr>
    </w:div>
    <w:div w:id="255409400">
      <w:marLeft w:val="0"/>
      <w:marRight w:val="0"/>
      <w:marTop w:val="0"/>
      <w:marBottom w:val="0"/>
      <w:divBdr>
        <w:top w:val="none" w:sz="0" w:space="0" w:color="auto"/>
        <w:left w:val="none" w:sz="0" w:space="0" w:color="auto"/>
        <w:bottom w:val="none" w:sz="0" w:space="0" w:color="auto"/>
        <w:right w:val="none" w:sz="0" w:space="0" w:color="auto"/>
      </w:divBdr>
    </w:div>
    <w:div w:id="255409401">
      <w:marLeft w:val="0"/>
      <w:marRight w:val="0"/>
      <w:marTop w:val="0"/>
      <w:marBottom w:val="0"/>
      <w:divBdr>
        <w:top w:val="none" w:sz="0" w:space="0" w:color="auto"/>
        <w:left w:val="none" w:sz="0" w:space="0" w:color="auto"/>
        <w:bottom w:val="none" w:sz="0" w:space="0" w:color="auto"/>
        <w:right w:val="none" w:sz="0" w:space="0" w:color="auto"/>
      </w:divBdr>
    </w:div>
    <w:div w:id="255409402">
      <w:marLeft w:val="0"/>
      <w:marRight w:val="0"/>
      <w:marTop w:val="0"/>
      <w:marBottom w:val="0"/>
      <w:divBdr>
        <w:top w:val="none" w:sz="0" w:space="0" w:color="auto"/>
        <w:left w:val="none" w:sz="0" w:space="0" w:color="auto"/>
        <w:bottom w:val="none" w:sz="0" w:space="0" w:color="auto"/>
        <w:right w:val="none" w:sz="0" w:space="0" w:color="auto"/>
      </w:divBdr>
    </w:div>
    <w:div w:id="255409403">
      <w:marLeft w:val="0"/>
      <w:marRight w:val="0"/>
      <w:marTop w:val="0"/>
      <w:marBottom w:val="0"/>
      <w:divBdr>
        <w:top w:val="none" w:sz="0" w:space="0" w:color="auto"/>
        <w:left w:val="none" w:sz="0" w:space="0" w:color="auto"/>
        <w:bottom w:val="none" w:sz="0" w:space="0" w:color="auto"/>
        <w:right w:val="none" w:sz="0" w:space="0" w:color="auto"/>
      </w:divBdr>
    </w:div>
    <w:div w:id="25540940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1556</Words>
  <Characters>11878</Characters>
  <Application>Microsoft Office Word</Application>
  <DocSecurity>4</DocSecurity>
  <Lines>522</Lines>
  <Paragraphs>227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dc:title>
  <dc:subject/>
  <dc:creator>doc2docx v.1.4.3.0</dc:creator>
  <cp:keywords/>
  <cp:lastModifiedBy>Алексей</cp:lastModifiedBy>
  <cp:revision>2</cp:revision>
  <cp:lastPrinted>2017-05-03T12:35:00Z</cp:lastPrinted>
  <dcterms:created xsi:type="dcterms:W3CDTF">2021-10-25T09:32:00Z</dcterms:created>
  <dcterms:modified xsi:type="dcterms:W3CDTF">2021-10-25T09:32:00Z</dcterms:modified>
</cp:coreProperties>
</file>